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286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  <w:gridCol w:w="1559"/>
        <w:gridCol w:w="1560"/>
      </w:tblGrid>
      <w:tr w:rsidR="00EE01AD" w:rsidRPr="00B108F7" w:rsidTr="00F77013">
        <w:tc>
          <w:tcPr>
            <w:tcW w:w="9748" w:type="dxa"/>
          </w:tcPr>
          <w:p w:rsidR="00F77013" w:rsidRPr="00F77013" w:rsidRDefault="00F77013" w:rsidP="00F77013">
            <w:pPr>
              <w:ind w:left="4678"/>
              <w:jc w:val="both"/>
              <w:rPr>
                <w:rFonts w:ascii="Times New Roman" w:eastAsia="Times New Roman" w:hAnsi="Times New Roman" w:cs="Times New Roman"/>
              </w:rPr>
            </w:pPr>
            <w:r w:rsidRPr="00F77013">
              <w:rPr>
                <w:rFonts w:ascii="Times New Roman" w:eastAsia="Times New Roman" w:hAnsi="Times New Roman" w:cs="Times New Roman"/>
                <w:sz w:val="24"/>
              </w:rPr>
              <w:t xml:space="preserve">ПРИНЯТО на заседании педагогического совета </w:t>
            </w:r>
            <w:r w:rsidRPr="00F77013">
              <w:rPr>
                <w:rFonts w:ascii="Times New Roman" w:eastAsia="Times New Roman" w:hAnsi="Times New Roman" w:cs="Times New Roman"/>
              </w:rPr>
              <w:t>Протокол № 7 от 02.03.2016 г.</w:t>
            </w:r>
          </w:p>
          <w:p w:rsidR="00F77013" w:rsidRPr="00F77013" w:rsidRDefault="00F77013" w:rsidP="00F77013">
            <w:pPr>
              <w:ind w:left="46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7013" w:rsidRPr="00F77013" w:rsidRDefault="00F77013" w:rsidP="00F77013">
            <w:pPr>
              <w:widowControl w:val="0"/>
              <w:tabs>
                <w:tab w:val="left" w:pos="-3544"/>
                <w:tab w:val="left" w:pos="-2268"/>
                <w:tab w:val="left" w:pos="144"/>
              </w:tabs>
              <w:snapToGrid w:val="0"/>
              <w:ind w:left="467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7013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УТВЕРЖДЕНО приказом директора школы</w:t>
            </w:r>
            <w:r w:rsidRPr="00F77013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№  01-10/124 от 09.03.2016 г.</w:t>
            </w:r>
          </w:p>
          <w:p w:rsidR="00EE01AD" w:rsidRPr="00B108F7" w:rsidRDefault="00EE01AD" w:rsidP="00F77013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01AD" w:rsidRPr="00B108F7" w:rsidRDefault="00EE01AD" w:rsidP="0067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01AD" w:rsidRPr="00B108F7" w:rsidRDefault="00EE01AD" w:rsidP="0067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1D4" w:rsidRPr="00B108F7" w:rsidRDefault="005631D4">
      <w:bookmarkStart w:id="0" w:name="_GoBack"/>
      <w:bookmarkEnd w:id="0"/>
    </w:p>
    <w:tbl>
      <w:tblPr>
        <w:tblW w:w="9558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  <w:gridCol w:w="83"/>
      </w:tblGrid>
      <w:tr w:rsidR="001C123E" w:rsidRPr="001C123E" w:rsidTr="00CE7A8B">
        <w:trPr>
          <w:tblCellSpacing w:w="0" w:type="dxa"/>
          <w:jc w:val="right"/>
        </w:trPr>
        <w:tc>
          <w:tcPr>
            <w:tcW w:w="9558" w:type="dxa"/>
            <w:gridSpan w:val="2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C123E" w:rsidRPr="001C123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B1AFF" w:rsidRPr="005649AC" w:rsidRDefault="006B1AFF" w:rsidP="006B1AFF">
                  <w:pPr>
                    <w:spacing w:before="100" w:after="100" w:line="240" w:lineRule="auto"/>
                    <w:ind w:left="-720" w:right="-36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ПОЛОЖЕНИЕ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 организации индивидуального обучения  </w:t>
                  </w:r>
                  <w:proofErr w:type="gramStart"/>
                  <w:r w:rsidR="000E210D" w:rsidRPr="000E21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дому</w:t>
                  </w:r>
                </w:p>
                <w:p w:rsidR="006B1AFF" w:rsidRPr="005649AC" w:rsidRDefault="006B1AFF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="00AD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Общие положения</w:t>
                  </w:r>
                </w:p>
                <w:p w:rsidR="006B1AFF" w:rsidRPr="005649AC" w:rsidRDefault="006B1AFF" w:rsidP="00AD3AF3">
                  <w:pPr>
                    <w:tabs>
                      <w:tab w:val="left" w:pos="507"/>
                    </w:tabs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</w:t>
                  </w:r>
                  <w:r w:rsidR="00AD3AF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 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Настоящее положение</w:t>
                  </w:r>
                  <w:r w:rsidRPr="005649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разработано в соответствии с Законом РФ “Об образовании”, Типового положения об образовательном учреждении, Уставом школы и определяет порядок организации и проведения  </w:t>
                  </w:r>
                  <w:r w:rsidRPr="005649A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индивидуального обучения  детей на дому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 Индивидуальное обучение на дому является формой освоения </w:t>
                  </w:r>
                  <w:r w:rsidR="00A04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A04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щимся образовательных программ начального общего, основного общего, среднего общего образования.</w:t>
                  </w:r>
                </w:p>
                <w:p w:rsidR="006B1AFF" w:rsidRPr="005649AC" w:rsidRDefault="00AD3AF3" w:rsidP="00AD3AF3">
                  <w:pPr>
                    <w:tabs>
                      <w:tab w:val="left" w:pos="507"/>
                    </w:tabs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1.2.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индивидуального обучения на дому  ставит задачу освоения образовательных программ в рамках </w:t>
                  </w:r>
                  <w:r w:rsidR="00A04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ФГОС и ФК ГОС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щимися</w:t>
                  </w:r>
                  <w:proofErr w:type="gram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которые по причине болезни не могут обучаться в образовательном учреждении.</w:t>
                  </w:r>
                </w:p>
                <w:p w:rsidR="00AD3AF3" w:rsidRDefault="00AD3AF3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B1AFF" w:rsidRPr="005649AC" w:rsidRDefault="006B1AFF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AD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задачи обучения на дому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щадящего режима проведения занятий на дому при организации образовательного процесса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общеобразовательных программ с учетом характера течения заболевания, рекомендаций лечебно-профилактического учреждения.</w:t>
                  </w:r>
                </w:p>
                <w:p w:rsidR="006B1AFF" w:rsidRPr="005649AC" w:rsidRDefault="006B1AFF" w:rsidP="006B1AFF">
                  <w:pPr>
                    <w:spacing w:before="30" w:after="30" w:line="240" w:lineRule="auto"/>
                    <w:ind w:left="792" w:hanging="43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6B1AFF" w:rsidRPr="005649AC" w:rsidRDefault="006B1AFF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Организация индивидуального обучения больных детей на дому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3.1.   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Индивидуальное обучение </w:t>
                  </w:r>
                  <w:proofErr w:type="gramStart"/>
                  <w:r w:rsidR="00A04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A04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дому должно быть организовано приказом директора школы.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</w:t>
                  </w:r>
                  <w:proofErr w:type="gramStart"/>
                  <w:r w:rsidR="00A046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A046CA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дому осуществляется образовательным учреждением, в котором обучается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обучающийся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3.3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Образовательное учреждение может организовывать индивидуальное обучение детей-инвалидов на дому  с использованием дистанционных образовательных технологий, заключая договор с Центром о предоставлении образовательных услуг по отдельным предметам.</w:t>
                  </w:r>
                </w:p>
                <w:p w:rsidR="006B1AFF" w:rsidRPr="005649AC" w:rsidRDefault="006B1AFF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</w:t>
                  </w:r>
                  <w:r w:rsidR="00AD3AF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  </w:t>
                  </w:r>
                  <w:proofErr w:type="gramStart"/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Обучение осуществляется в  пределах часов  учебного плана,  определенных  Письмом</w:t>
                  </w:r>
                  <w:r w:rsidRPr="005649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Департамента образования области от 08.09.2010 года  № 3484/01-10 “ О примерном учебном плане для обучающихся на дому», Письмом</w:t>
                  </w:r>
                  <w:r w:rsidRPr="005649A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Департамента образования области от 19.07.09.2013 года  № 1434/01-10 “ О примерном учебном плане  для организации получения образования детьми – инвалидами, нуждающимися в  обучении на дому с использованием дистанционных образовательных технологий», </w:t>
                  </w:r>
                  <w:proofErr w:type="gramEnd"/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Основанием для организации индивидуального обучения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="000E210D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дому является: письменное заявление родителей на имя директора образовательного учреждения, медицинское заключение лечебного учреждения.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3.4.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Расписание учебных занятий согласовывается с родителями,  утверждается директором школы. В расписании учитывается время отдыха </w:t>
                  </w:r>
                  <w:proofErr w:type="gramStart"/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3.7 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образования определяется Программами по учебным предметам на основе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ФГОС и ФК ГОС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базе которых составляются рабочие программы, утвержденные приказом директора школы.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3.8.  </w:t>
                  </w:r>
                  <w:proofErr w:type="gram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назначении учителей, работающих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преимуществ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отдается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учителям, работающим в данном классе.</w:t>
                  </w:r>
                  <w:proofErr w:type="gramEnd"/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невозможности организовать обучения на дому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="000E210D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данном учреждении.</w:t>
                  </w:r>
                </w:p>
                <w:p w:rsidR="006B1AFF" w:rsidRPr="005649AC" w:rsidRDefault="006B1AFF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471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.10.  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Аттестация и перевод </w:t>
                  </w:r>
                  <w:r w:rsidR="00AD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AD3A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щихся осуществляется в соответствии с законом РФ “Об образовании”.</w:t>
                  </w:r>
                </w:p>
                <w:p w:rsidR="00AD3AF3" w:rsidRDefault="00AD3AF3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B1AFF" w:rsidRPr="005649AC" w:rsidRDefault="006B1AFF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индивидуального обучения больных детей на дому.</w:t>
                  </w:r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Индивидуальное обучение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дому предоставляется  бесплатно в пределах: 1-4 </w:t>
                  </w:r>
                  <w:proofErr w:type="spell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- до 8 часов в неделю; 5-8 </w:t>
                  </w:r>
                  <w:proofErr w:type="spell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до 10 часов в неделю; 9 </w:t>
                  </w:r>
                  <w:proofErr w:type="spell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до 11 часов в неделю; 10-11 </w:t>
                  </w:r>
                  <w:proofErr w:type="spell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до 12 часов в неделю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предметам учебного плана, в которой зачислен данный обу</w:t>
                  </w:r>
                  <w:r w:rsidR="00F770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ающийся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6B1AFF" w:rsidRPr="005649AC" w:rsidRDefault="00AD3AF3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4.2.  </w:t>
                  </w:r>
                  <w:proofErr w:type="gram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Если период обучения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="000E210D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            </w:r>
                  <w:proofErr w:type="gramEnd"/>
                </w:p>
                <w:p w:rsidR="006B1AFF" w:rsidRPr="005649AC" w:rsidRDefault="00CF4C50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случае болезни учителя (не позже, чем через неделю) администрация школы, с учетом кадровых возможностей, обязана произвести замещение занятий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</w:t>
                  </w:r>
                  <w:r w:rsidR="000E210D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другим учителем.</w:t>
                  </w:r>
                </w:p>
                <w:p w:rsidR="006B1AFF" w:rsidRPr="005649AC" w:rsidRDefault="00CF4C50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4.4.  </w:t>
                  </w:r>
                  <w:proofErr w:type="gram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случае болезни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обучающегося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учитель, труд которого оплачивается по тарификации, обязан отработать </w:t>
                  </w:r>
                  <w:r w:rsidR="00F77013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проведённые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часы.</w:t>
                  </w:r>
                  <w:proofErr w:type="gram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Сроки отработки согласовываются с родителями.</w:t>
                  </w:r>
                </w:p>
                <w:p w:rsidR="006B1AFF" w:rsidRDefault="00CF4C50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4.5.   </w:t>
                  </w:r>
                  <w:proofErr w:type="gram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Администрация образовательного учреждения представляет в бухгалтерию приказ, если проведение занятий с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="000E210D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прекращается раньше срока.</w:t>
                  </w:r>
                  <w:proofErr w:type="gramEnd"/>
                </w:p>
                <w:p w:rsidR="00CF4C50" w:rsidRPr="005649AC" w:rsidRDefault="00CF4C50" w:rsidP="00AD3AF3">
                  <w:pPr>
                    <w:spacing w:before="30" w:after="30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B1AFF" w:rsidRPr="005649AC" w:rsidRDefault="006B1AFF" w:rsidP="006B1AFF">
                  <w:pPr>
                    <w:spacing w:before="30" w:after="3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Участники образовательного процесса.</w:t>
                  </w:r>
                </w:p>
                <w:p w:rsidR="006B1AFF" w:rsidRPr="005649AC" w:rsidRDefault="00CF4C50" w:rsidP="00CF4C50">
                  <w:pPr>
                    <w:spacing w:before="30" w:after="3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5.1.  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Участники образовательного процесса: обучающиеся, педагогические работники, родители </w:t>
                  </w:r>
                  <w:proofErr w:type="gram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B1AFF" w:rsidRPr="005649AC" w:rsidRDefault="00CF4C50" w:rsidP="00CF4C50">
                  <w:pPr>
                    <w:spacing w:before="30" w:after="3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5.2.  </w:t>
                  </w:r>
                  <w:proofErr w:type="gramStart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Обучающийся</w:t>
                  </w:r>
                  <w:proofErr w:type="gramEnd"/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имеет право</w:t>
                  </w:r>
                  <w:r w:rsidR="006B1AFF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получение полного общего образования в соответствии с 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ФГОС и ФК ГОС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вносить предложения по совершенствованию образовательного процесса в администрацию образовательного учреждения;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уважение человеческого достоинства, свободу совести и информации, свободное выражение собственных взглядов и убеждений;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моральное  поощрение за успехи в учении.</w:t>
                  </w:r>
                </w:p>
                <w:p w:rsidR="006B1AFF" w:rsidRPr="005649AC" w:rsidRDefault="006B1AFF" w:rsidP="00CF4C50">
                  <w:pPr>
                    <w:spacing w:before="30" w:after="30" w:line="240" w:lineRule="auto"/>
                    <w:ind w:left="507" w:firstLine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Обучающийся обязан: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соблюдать требования образовательного учреждения;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добросовестно учиться, стремиться к сознательному и творческому освоению образовательных программ;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уважать честь и достоинство работников образовательного учреждения;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соблюдать расписание занятий;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66"/>
                    </w:tabs>
                    <w:spacing w:before="100" w:beforeAutospacing="1" w:after="100" w:afterAutospacing="1" w:line="240" w:lineRule="auto"/>
                    <w:ind w:left="366" w:hanging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вести дневник.</w:t>
                  </w:r>
                </w:p>
                <w:p w:rsidR="006B1AFF" w:rsidRPr="005649AC" w:rsidRDefault="006B1AFF" w:rsidP="00CF4C50">
                  <w:pPr>
                    <w:spacing w:before="30" w:after="3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Родители имеют право: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66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защищать законные права ребенка;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66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обращаться для разрешения конфликтных ситуаций к администрации образовательного учреждения, в управление образования;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366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присутствовать на уроках с разрешения администрации образовательного учреждения;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3"/>
                    </w:numPr>
                    <w:spacing w:before="30" w:beforeAutospacing="1" w:after="30" w:afterAutospacing="1" w:line="240" w:lineRule="auto"/>
                    <w:ind w:left="366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вносить предложения по составлению расписания занятий, </w:t>
                  </w:r>
                </w:p>
                <w:p w:rsidR="006B1AFF" w:rsidRPr="005649AC" w:rsidRDefault="006B1AFF" w:rsidP="00CF4C50">
                  <w:pPr>
                    <w:spacing w:before="30" w:beforeAutospacing="1" w:after="30" w:afterAutospacing="1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Родители обязаны: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7"/>
                    </w:tabs>
                    <w:spacing w:before="100" w:beforeAutospacing="1" w:after="100" w:afterAutospacing="1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выполнять требования образовательного учреждения;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7"/>
                    </w:tabs>
                    <w:spacing w:before="100" w:beforeAutospacing="1" w:after="100" w:afterAutospacing="1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поддерживать интерес ребенка к школе и образованию;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7"/>
                    </w:tabs>
                    <w:spacing w:before="100" w:beforeAutospacing="1" w:after="100" w:afterAutospacing="1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ставить учителя в известность о рекомендациях врача, особенности режима;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7"/>
                    </w:tabs>
                    <w:spacing w:before="100" w:beforeAutospacing="1" w:after="100" w:afterAutospacing="1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создавать условия для проведения занятий, способствующих освоению знаний;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07"/>
                    </w:tabs>
                    <w:spacing w:before="100" w:beforeAutospacing="1" w:after="100" w:afterAutospacing="1" w:line="240" w:lineRule="auto"/>
                    <w:ind w:left="507" w:hanging="50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своевременно, в течение дня,  информировать образовательное учреждение об отмене занятий по случаю болезни и возобновлении занятий;</w:t>
                  </w:r>
                </w:p>
                <w:p w:rsidR="006B1AFF" w:rsidRPr="005649AC" w:rsidRDefault="006B1AFF" w:rsidP="00CF4C5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791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контролировать ведение дневника, выполнение домашних заданий.</w:t>
                  </w:r>
                </w:p>
                <w:p w:rsidR="006B1AFF" w:rsidRPr="005649AC" w:rsidRDefault="006B1AFF" w:rsidP="00CF4C50">
                  <w:pPr>
                    <w:spacing w:after="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Педагогический работник имеет права, предусмотренные Законом РФ “Об образовании”.</w:t>
                  </w:r>
                </w:p>
                <w:p w:rsidR="006B1AFF" w:rsidRPr="005649AC" w:rsidRDefault="006B1AFF" w:rsidP="00CF4C50">
                  <w:pPr>
                    <w:spacing w:after="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6B1AFF" w:rsidRPr="005649AC" w:rsidRDefault="006B1AFF" w:rsidP="00CF4C50">
                  <w:pPr>
                    <w:spacing w:after="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Обязанности педагогических работников:</w:t>
                  </w:r>
                </w:p>
                <w:p w:rsidR="006B1AFF" w:rsidRPr="005649AC" w:rsidRDefault="006B1AFF" w:rsidP="00CF4C50">
                  <w:pPr>
                    <w:spacing w:after="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Учитель обязан: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выполнять государственные программы</w:t>
                  </w:r>
                  <w:proofErr w:type="gramStart"/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6B1AFF" w:rsidRPr="005649AC" w:rsidRDefault="006B1AFF" w:rsidP="003471C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навыки самостоятельной работы с учебником, справочной и художественной литературой;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знать специфику заболевания, особенности режима и организации домашних занятий;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допускать перегрузки, составлять индивидуальные планы;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своевременно заполнять журналы учета проводимых занятий;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контролировать ведение дневника учеником и расписываться о проведенном занятии в нем (расписание, аттестация, запись домашних заданий).</w:t>
                  </w:r>
                </w:p>
                <w:p w:rsidR="006B1AFF" w:rsidRPr="005649AC" w:rsidRDefault="006B1AFF" w:rsidP="00CF4C50">
                  <w:pPr>
                    <w:spacing w:after="0" w:line="240" w:lineRule="auto"/>
                    <w:ind w:left="507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Обязанность классного руководителя: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</w:t>
                  </w:r>
                  <w:r w:rsidR="00CF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совывать с учителями, </w:t>
                  </w:r>
                  <w:proofErr w:type="gramStart"/>
                  <w:r w:rsidR="00CF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</w:t>
                  </w:r>
                  <w:proofErr w:type="gramEnd"/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ребенка, родителями расписание занятий;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поддерживать контакт с </w:t>
                  </w:r>
                  <w:r w:rsidR="00CF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CF4C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щимися и родителями, выявлять привычки и особенности учащихся, состояние здоровья больных детей;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переносить оценки в классный журнал;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контролировать ведение дневника.</w:t>
                  </w:r>
                </w:p>
                <w:p w:rsidR="006B1AFF" w:rsidRPr="005649AC" w:rsidRDefault="006B1AFF" w:rsidP="003471C8">
                  <w:p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 Обязанности администрации: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контролировать выполнение учебных программ, методику индивидуального обучения, аттестацию </w:t>
                  </w:r>
                  <w:r w:rsidR="003471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  <w:r w:rsidR="003471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щихся;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контролировать своевременность проведения занятий, ведение журнала учета обучения больных детей на дому;</w:t>
                  </w:r>
                </w:p>
                <w:p w:rsidR="006B1AFF" w:rsidRPr="005649AC" w:rsidRDefault="006B1AFF" w:rsidP="003471C8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504" w:hanging="42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обеспечивать своевременный подбор учителей;</w:t>
                  </w:r>
                </w:p>
                <w:p w:rsidR="006B1AFF" w:rsidRPr="005649AC" w:rsidRDefault="006B1AFF" w:rsidP="006B1AFF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</w:t>
                  </w:r>
                  <w:r w:rsidRPr="00564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Документация.</w:t>
                  </w:r>
                </w:p>
                <w:p w:rsidR="006B1AFF" w:rsidRPr="005649AC" w:rsidRDefault="006B1AFF" w:rsidP="003471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организации обучения </w:t>
                  </w:r>
                  <w:proofErr w:type="gramStart"/>
                  <w:r w:rsidR="003471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учающихся</w:t>
                  </w:r>
                  <w:proofErr w:type="gramEnd"/>
                  <w:r w:rsidR="000E210D"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дому школа должна иметь следующие документы:</w:t>
                  </w:r>
                </w:p>
                <w:p w:rsidR="006B1AFF" w:rsidRDefault="006B1AFF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 родителей.</w:t>
                  </w:r>
                </w:p>
                <w:p w:rsidR="000E210D" w:rsidRPr="005649AC" w:rsidRDefault="000E210D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Медицинское заключение.</w:t>
                  </w:r>
                </w:p>
                <w:p w:rsidR="006B1AFF" w:rsidRDefault="006B1AFF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49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по школе.</w:t>
                  </w:r>
                </w:p>
                <w:p w:rsidR="000E210D" w:rsidRDefault="000E210D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Договор.</w:t>
                  </w:r>
                </w:p>
                <w:p w:rsidR="000E210D" w:rsidRPr="005649AC" w:rsidRDefault="000E210D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Индивидуальный учебный план. </w:t>
                  </w:r>
                </w:p>
                <w:p w:rsidR="000E210D" w:rsidRDefault="006B1AFF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Расписание занятий,  согласованное с родителями</w:t>
                  </w:r>
                  <w:r w:rsid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B1AFF" w:rsidRPr="000E210D" w:rsidRDefault="003471C8" w:rsidP="003471C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 учета проведенных занятий</w:t>
                  </w:r>
                  <w:r w:rsidR="006B1AFF" w:rsidRPr="000E21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C123E" w:rsidRPr="001C123E" w:rsidRDefault="001C123E" w:rsidP="006B1AFF">
                  <w:pPr>
                    <w:pStyle w:val="a3"/>
                    <w:shd w:val="clear" w:color="auto" w:fill="FFFFFF"/>
                    <w:spacing w:before="0" w:beforeAutospacing="0" w:after="0" w:afterAutospacing="0" w:line="312" w:lineRule="atLeast"/>
                    <w:textAlignment w:val="baseline"/>
                  </w:pPr>
                </w:p>
              </w:tc>
            </w:tr>
            <w:tr w:rsidR="001C123E" w:rsidRPr="001C123E" w:rsidTr="006B1AFF">
              <w:trPr>
                <w:trHeight w:val="31680"/>
                <w:tblCellSpacing w:w="0" w:type="dxa"/>
                <w:jc w:val="right"/>
              </w:trPr>
              <w:tc>
                <w:tcPr>
                  <w:tcW w:w="9355" w:type="dxa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3471C8" w:rsidRPr="0079577D" w:rsidRDefault="003471C8" w:rsidP="00CE7A8B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1C123E" w:rsidRPr="001C123E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:rsidR="001C123E" w:rsidRPr="001C123E" w:rsidRDefault="001C123E" w:rsidP="001C123E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C123E" w:rsidRPr="001C123E" w:rsidRDefault="001C123E" w:rsidP="001C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23E" w:rsidRPr="001C123E" w:rsidTr="00CE7A8B">
        <w:trPr>
          <w:gridAfter w:val="1"/>
          <w:wAfter w:w="83" w:type="dxa"/>
          <w:trHeight w:val="31680"/>
          <w:tblCellSpacing w:w="0" w:type="dxa"/>
          <w:jc w:val="right"/>
        </w:trPr>
        <w:tc>
          <w:tcPr>
            <w:tcW w:w="9475" w:type="dxa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B17B98" w:rsidRPr="001C123E" w:rsidRDefault="00B17B98" w:rsidP="00347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123E" w:rsidRPr="001C123E" w:rsidTr="00CE7A8B">
        <w:trPr>
          <w:trHeight w:val="15"/>
          <w:tblCellSpacing w:w="0" w:type="dxa"/>
          <w:jc w:val="right"/>
        </w:trPr>
        <w:tc>
          <w:tcPr>
            <w:tcW w:w="9558" w:type="dxa"/>
            <w:gridSpan w:val="2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</w:tcPr>
          <w:p w:rsidR="001C123E" w:rsidRPr="001C123E" w:rsidRDefault="001C123E" w:rsidP="001C123E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7C25" w:rsidRDefault="00087C25" w:rsidP="00CE7A8B"/>
    <w:sectPr w:rsidR="00087C25" w:rsidSect="00CE7A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6FB"/>
    <w:multiLevelType w:val="multilevel"/>
    <w:tmpl w:val="A62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C4EA2"/>
    <w:multiLevelType w:val="multilevel"/>
    <w:tmpl w:val="DEBA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B20AB"/>
    <w:multiLevelType w:val="multilevel"/>
    <w:tmpl w:val="CDF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8A1171"/>
    <w:multiLevelType w:val="multilevel"/>
    <w:tmpl w:val="8AB8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B6507"/>
    <w:multiLevelType w:val="multilevel"/>
    <w:tmpl w:val="0C1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0914B4"/>
    <w:multiLevelType w:val="multilevel"/>
    <w:tmpl w:val="C6B6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5F6F98"/>
    <w:multiLevelType w:val="multilevel"/>
    <w:tmpl w:val="C84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661DE"/>
    <w:multiLevelType w:val="multilevel"/>
    <w:tmpl w:val="BEE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33D05"/>
    <w:multiLevelType w:val="multilevel"/>
    <w:tmpl w:val="376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E2363"/>
    <w:multiLevelType w:val="multilevel"/>
    <w:tmpl w:val="8B62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3B0AC5"/>
    <w:multiLevelType w:val="multilevel"/>
    <w:tmpl w:val="C93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59653E"/>
    <w:multiLevelType w:val="multilevel"/>
    <w:tmpl w:val="A02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605AE"/>
    <w:multiLevelType w:val="multilevel"/>
    <w:tmpl w:val="234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3135D0"/>
    <w:multiLevelType w:val="multilevel"/>
    <w:tmpl w:val="46B4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02745"/>
    <w:multiLevelType w:val="multilevel"/>
    <w:tmpl w:val="6082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26E84"/>
    <w:multiLevelType w:val="multilevel"/>
    <w:tmpl w:val="F6A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BA0C14"/>
    <w:multiLevelType w:val="multilevel"/>
    <w:tmpl w:val="1CE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A5714B"/>
    <w:multiLevelType w:val="multilevel"/>
    <w:tmpl w:val="123A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4D2E8B"/>
    <w:multiLevelType w:val="multilevel"/>
    <w:tmpl w:val="B1FC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8439E"/>
    <w:multiLevelType w:val="multilevel"/>
    <w:tmpl w:val="AE4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A18F1"/>
    <w:multiLevelType w:val="multilevel"/>
    <w:tmpl w:val="190C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7A7F75"/>
    <w:multiLevelType w:val="multilevel"/>
    <w:tmpl w:val="EF0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08069C"/>
    <w:multiLevelType w:val="multilevel"/>
    <w:tmpl w:val="90F0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4C694E"/>
    <w:multiLevelType w:val="multilevel"/>
    <w:tmpl w:val="430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5"/>
  </w:num>
  <w:num w:numId="5">
    <w:abstractNumId w:val="8"/>
  </w:num>
  <w:num w:numId="6">
    <w:abstractNumId w:val="15"/>
  </w:num>
  <w:num w:numId="7">
    <w:abstractNumId w:val="2"/>
  </w:num>
  <w:num w:numId="8">
    <w:abstractNumId w:val="19"/>
  </w:num>
  <w:num w:numId="9">
    <w:abstractNumId w:val="21"/>
  </w:num>
  <w:num w:numId="10">
    <w:abstractNumId w:val="13"/>
  </w:num>
  <w:num w:numId="11">
    <w:abstractNumId w:val="23"/>
  </w:num>
  <w:num w:numId="12">
    <w:abstractNumId w:val="20"/>
  </w:num>
  <w:num w:numId="13">
    <w:abstractNumId w:val="6"/>
  </w:num>
  <w:num w:numId="14">
    <w:abstractNumId w:val="10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16"/>
  </w:num>
  <w:num w:numId="20">
    <w:abstractNumId w:val="0"/>
  </w:num>
  <w:num w:numId="21">
    <w:abstractNumId w:val="3"/>
  </w:num>
  <w:num w:numId="22">
    <w:abstractNumId w:val="12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E"/>
    <w:rsid w:val="00073DEC"/>
    <w:rsid w:val="00087C25"/>
    <w:rsid w:val="000E210D"/>
    <w:rsid w:val="00100E9A"/>
    <w:rsid w:val="00112DF9"/>
    <w:rsid w:val="00122BB5"/>
    <w:rsid w:val="001B05AD"/>
    <w:rsid w:val="001C123E"/>
    <w:rsid w:val="001C4762"/>
    <w:rsid w:val="00201C86"/>
    <w:rsid w:val="003471C8"/>
    <w:rsid w:val="00347FC6"/>
    <w:rsid w:val="0040037F"/>
    <w:rsid w:val="00477016"/>
    <w:rsid w:val="004772C3"/>
    <w:rsid w:val="004C2576"/>
    <w:rsid w:val="005505E6"/>
    <w:rsid w:val="005631D4"/>
    <w:rsid w:val="005649AC"/>
    <w:rsid w:val="006B1AFF"/>
    <w:rsid w:val="00757BE6"/>
    <w:rsid w:val="007715C8"/>
    <w:rsid w:val="0079577D"/>
    <w:rsid w:val="007C74F2"/>
    <w:rsid w:val="008D07E0"/>
    <w:rsid w:val="009A1BA5"/>
    <w:rsid w:val="009E3641"/>
    <w:rsid w:val="00A046CA"/>
    <w:rsid w:val="00A21933"/>
    <w:rsid w:val="00A60B94"/>
    <w:rsid w:val="00AB05CF"/>
    <w:rsid w:val="00AD3AF3"/>
    <w:rsid w:val="00B108F7"/>
    <w:rsid w:val="00B17B98"/>
    <w:rsid w:val="00B40D91"/>
    <w:rsid w:val="00BC1E05"/>
    <w:rsid w:val="00C121E8"/>
    <w:rsid w:val="00C63DC0"/>
    <w:rsid w:val="00C737B6"/>
    <w:rsid w:val="00CE6464"/>
    <w:rsid w:val="00CE7A8B"/>
    <w:rsid w:val="00CF4C50"/>
    <w:rsid w:val="00D55127"/>
    <w:rsid w:val="00DF781E"/>
    <w:rsid w:val="00EA4467"/>
    <w:rsid w:val="00EB6513"/>
    <w:rsid w:val="00EC2781"/>
    <w:rsid w:val="00EE01AD"/>
    <w:rsid w:val="00F67029"/>
    <w:rsid w:val="00F77013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11">
    <w:name w:val="h-11"/>
    <w:basedOn w:val="a0"/>
    <w:rsid w:val="001C123E"/>
  </w:style>
  <w:style w:type="character" w:customStyle="1" w:styleId="apple-converted-space">
    <w:name w:val="apple-converted-space"/>
    <w:basedOn w:val="a0"/>
    <w:rsid w:val="001C123E"/>
  </w:style>
  <w:style w:type="character" w:customStyle="1" w:styleId="basetextdefine1">
    <w:name w:val="basetextdefine1"/>
    <w:basedOn w:val="a0"/>
    <w:rsid w:val="001C123E"/>
  </w:style>
  <w:style w:type="paragraph" w:customStyle="1" w:styleId="basetextdefine">
    <w:name w:val="basetextdefine"/>
    <w:basedOn w:val="a"/>
    <w:rsid w:val="001C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6513"/>
    <w:pPr>
      <w:spacing w:after="0" w:line="240" w:lineRule="auto"/>
    </w:pPr>
  </w:style>
  <w:style w:type="table" w:styleId="a5">
    <w:name w:val="Table Grid"/>
    <w:basedOn w:val="a1"/>
    <w:uiPriority w:val="59"/>
    <w:rsid w:val="0056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11">
    <w:name w:val="h-11"/>
    <w:basedOn w:val="a0"/>
    <w:rsid w:val="001C123E"/>
  </w:style>
  <w:style w:type="character" w:customStyle="1" w:styleId="apple-converted-space">
    <w:name w:val="apple-converted-space"/>
    <w:basedOn w:val="a0"/>
    <w:rsid w:val="001C123E"/>
  </w:style>
  <w:style w:type="character" w:customStyle="1" w:styleId="basetextdefine1">
    <w:name w:val="basetextdefine1"/>
    <w:basedOn w:val="a0"/>
    <w:rsid w:val="001C123E"/>
  </w:style>
  <w:style w:type="paragraph" w:customStyle="1" w:styleId="basetextdefine">
    <w:name w:val="basetextdefine"/>
    <w:basedOn w:val="a"/>
    <w:rsid w:val="001C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6513"/>
    <w:pPr>
      <w:spacing w:after="0" w:line="240" w:lineRule="auto"/>
    </w:pPr>
  </w:style>
  <w:style w:type="table" w:styleId="a5">
    <w:name w:val="Table Grid"/>
    <w:basedOn w:val="a1"/>
    <w:uiPriority w:val="59"/>
    <w:rsid w:val="0056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427E-8358-4AE3-B641-4C2D6146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Asiou</cp:lastModifiedBy>
  <cp:revision>6</cp:revision>
  <cp:lastPrinted>2015-09-03T10:33:00Z</cp:lastPrinted>
  <dcterms:created xsi:type="dcterms:W3CDTF">2019-03-31T14:40:00Z</dcterms:created>
  <dcterms:modified xsi:type="dcterms:W3CDTF">2019-03-31T14:45:00Z</dcterms:modified>
</cp:coreProperties>
</file>