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0E8" w:rsidRDefault="005D40E8" w:rsidP="005D40E8">
      <w:pPr>
        <w:jc w:val="center"/>
        <w:rPr>
          <w:rFonts w:ascii="Times New Roman" w:hAnsi="Times New Roman" w:cs="Times New Roman"/>
          <w:b/>
          <w:bCs/>
          <w:sz w:val="28"/>
          <w:szCs w:val="28"/>
        </w:rPr>
      </w:pPr>
      <w:r>
        <w:rPr>
          <w:rFonts w:ascii="Times New Roman" w:hAnsi="Times New Roman" w:cs="Times New Roman"/>
          <w:b/>
          <w:bCs/>
          <w:sz w:val="28"/>
          <w:szCs w:val="28"/>
        </w:rPr>
        <w:t xml:space="preserve">Модель </w:t>
      </w:r>
      <w:proofErr w:type="gramStart"/>
      <w:r>
        <w:rPr>
          <w:rFonts w:ascii="Times New Roman" w:hAnsi="Times New Roman" w:cs="Times New Roman"/>
          <w:b/>
          <w:bCs/>
          <w:sz w:val="28"/>
          <w:szCs w:val="28"/>
        </w:rPr>
        <w:t>ПОС</w:t>
      </w:r>
      <w:proofErr w:type="gramEnd"/>
      <w:r>
        <w:rPr>
          <w:rFonts w:ascii="Times New Roman" w:hAnsi="Times New Roman" w:cs="Times New Roman"/>
          <w:b/>
          <w:bCs/>
          <w:sz w:val="28"/>
          <w:szCs w:val="28"/>
        </w:rPr>
        <w:t xml:space="preserve">  «Психолого-педагогическая служба» </w:t>
      </w:r>
    </w:p>
    <w:p w:rsidR="000E7594" w:rsidRPr="005D40E8" w:rsidRDefault="005D40E8" w:rsidP="005D40E8">
      <w:pPr>
        <w:jc w:val="center"/>
        <w:rPr>
          <w:rFonts w:ascii="Times New Roman" w:hAnsi="Times New Roman" w:cs="Times New Roman"/>
          <w:sz w:val="28"/>
          <w:szCs w:val="28"/>
        </w:rPr>
      </w:pPr>
      <w:r>
        <w:rPr>
          <w:rFonts w:ascii="Times New Roman" w:hAnsi="Times New Roman" w:cs="Times New Roman"/>
          <w:b/>
          <w:bCs/>
          <w:sz w:val="28"/>
          <w:szCs w:val="28"/>
        </w:rPr>
        <w:t>МОУ СШ 52 г. Ярославля</w:t>
      </w:r>
    </w:p>
    <w:tbl>
      <w:tblPr>
        <w:tblW w:w="11085" w:type="dxa"/>
        <w:tblInd w:w="-1281" w:type="dxa"/>
        <w:tblCellMar>
          <w:top w:w="15" w:type="dxa"/>
          <w:left w:w="15" w:type="dxa"/>
          <w:bottom w:w="15" w:type="dxa"/>
          <w:right w:w="15" w:type="dxa"/>
        </w:tblCellMar>
        <w:tblLook w:val="04A0" w:firstRow="1" w:lastRow="0" w:firstColumn="1" w:lastColumn="0" w:noHBand="0" w:noVBand="1"/>
      </w:tblPr>
      <w:tblGrid>
        <w:gridCol w:w="3186"/>
        <w:gridCol w:w="2728"/>
        <w:gridCol w:w="2881"/>
        <w:gridCol w:w="2290"/>
      </w:tblGrid>
      <w:tr w:rsidR="000E7594" w:rsidRPr="000E7594" w:rsidTr="00DD7DED">
        <w:tc>
          <w:tcPr>
            <w:tcW w:w="110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2957" w:rsidRPr="000D2957" w:rsidRDefault="000D2957" w:rsidP="000D2957">
            <w:pPr>
              <w:pStyle w:val="1"/>
              <w:spacing w:after="0" w:line="240" w:lineRule="auto"/>
              <w:ind w:left="0"/>
              <w:jc w:val="both"/>
              <w:rPr>
                <w:rFonts w:ascii="Times New Roman" w:hAnsi="Times New Roman"/>
                <w:sz w:val="28"/>
                <w:szCs w:val="28"/>
                <w:lang w:eastAsia="ru-RU"/>
              </w:rPr>
            </w:pPr>
            <w:r w:rsidRPr="000D2957">
              <w:rPr>
                <w:rFonts w:ascii="Times New Roman" w:hAnsi="Times New Roman"/>
                <w:b/>
                <w:sz w:val="28"/>
                <w:szCs w:val="28"/>
              </w:rPr>
              <w:t>Цель:</w:t>
            </w:r>
            <w:r w:rsidRPr="000D2957">
              <w:rPr>
                <w:rFonts w:ascii="Times New Roman" w:hAnsi="Times New Roman"/>
                <w:sz w:val="28"/>
                <w:szCs w:val="28"/>
              </w:rPr>
              <w:t xml:space="preserve"> с</w:t>
            </w:r>
            <w:r w:rsidRPr="000D2957">
              <w:rPr>
                <w:rFonts w:ascii="Times New Roman" w:hAnsi="Times New Roman"/>
                <w:sz w:val="28"/>
                <w:szCs w:val="28"/>
                <w:lang w:eastAsia="ru-RU"/>
              </w:rPr>
              <w:t>оздание условий для развития профессиональной, информационной, коммуникативной компетенций, творческих способностей педагогов и повышения их квалификации.</w:t>
            </w:r>
          </w:p>
          <w:p w:rsidR="000D2957" w:rsidRPr="000D2957" w:rsidRDefault="000D2957" w:rsidP="000E7594">
            <w:pPr>
              <w:rPr>
                <w:rFonts w:ascii="Times New Roman" w:hAnsi="Times New Roman" w:cs="Times New Roman"/>
                <w:b/>
                <w:sz w:val="28"/>
                <w:szCs w:val="28"/>
              </w:rPr>
            </w:pPr>
            <w:r w:rsidRPr="000D2957">
              <w:rPr>
                <w:rFonts w:ascii="Times New Roman" w:hAnsi="Times New Roman" w:cs="Times New Roman"/>
                <w:b/>
                <w:sz w:val="28"/>
                <w:szCs w:val="28"/>
              </w:rPr>
              <w:t xml:space="preserve">Задачи: </w:t>
            </w:r>
          </w:p>
          <w:p w:rsidR="000D2957" w:rsidRPr="000D2957" w:rsidRDefault="000D2957" w:rsidP="000D2957">
            <w:pPr>
              <w:pStyle w:val="1"/>
              <w:numPr>
                <w:ilvl w:val="0"/>
                <w:numId w:val="3"/>
              </w:numPr>
              <w:spacing w:after="0" w:line="240" w:lineRule="auto"/>
              <w:ind w:left="171" w:firstLine="615"/>
              <w:jc w:val="both"/>
              <w:rPr>
                <w:rFonts w:ascii="Times New Roman" w:hAnsi="Times New Roman"/>
                <w:sz w:val="28"/>
                <w:szCs w:val="28"/>
                <w:lang w:eastAsia="ru-RU"/>
              </w:rPr>
            </w:pPr>
            <w:r w:rsidRPr="000D2957">
              <w:rPr>
                <w:rFonts w:ascii="Times New Roman" w:hAnsi="Times New Roman"/>
                <w:sz w:val="28"/>
                <w:szCs w:val="28"/>
                <w:lang w:eastAsia="ru-RU"/>
              </w:rPr>
              <w:t>Выявление «общего поля» профессиональных проблем, подготовка и содействие реализации предложений по их решению.</w:t>
            </w:r>
          </w:p>
          <w:p w:rsidR="000D2957" w:rsidRPr="000D2957" w:rsidRDefault="000D2957" w:rsidP="000D2957">
            <w:pPr>
              <w:pStyle w:val="1"/>
              <w:numPr>
                <w:ilvl w:val="0"/>
                <w:numId w:val="3"/>
              </w:numPr>
              <w:spacing w:after="0" w:line="240" w:lineRule="auto"/>
              <w:ind w:left="171" w:firstLine="615"/>
              <w:jc w:val="both"/>
              <w:rPr>
                <w:rFonts w:ascii="Times New Roman" w:hAnsi="Times New Roman"/>
                <w:sz w:val="28"/>
                <w:szCs w:val="28"/>
                <w:lang w:eastAsia="ru-RU"/>
              </w:rPr>
            </w:pPr>
            <w:r w:rsidRPr="000D2957">
              <w:rPr>
                <w:rFonts w:ascii="Times New Roman" w:hAnsi="Times New Roman"/>
                <w:sz w:val="28"/>
                <w:szCs w:val="28"/>
                <w:lang w:eastAsia="ru-RU"/>
              </w:rPr>
              <w:t>Развитие профессиональных и личностных контактов в процессе взаимодействия как внутри педагогического сообщества, так и в процессе общения с другими объединениями и структурами.</w:t>
            </w:r>
          </w:p>
          <w:p w:rsidR="000D2957" w:rsidRPr="000D2957" w:rsidRDefault="000D2957" w:rsidP="000D2957">
            <w:pPr>
              <w:pStyle w:val="1"/>
              <w:numPr>
                <w:ilvl w:val="0"/>
                <w:numId w:val="3"/>
              </w:numPr>
              <w:spacing w:after="0" w:line="240" w:lineRule="auto"/>
              <w:ind w:left="171" w:firstLine="615"/>
              <w:jc w:val="both"/>
              <w:rPr>
                <w:rFonts w:ascii="Times New Roman" w:hAnsi="Times New Roman"/>
                <w:sz w:val="28"/>
                <w:szCs w:val="28"/>
                <w:lang w:eastAsia="ru-RU"/>
              </w:rPr>
            </w:pPr>
            <w:r w:rsidRPr="000D2957">
              <w:rPr>
                <w:rFonts w:ascii="Times New Roman" w:hAnsi="Times New Roman"/>
                <w:sz w:val="28"/>
                <w:szCs w:val="28"/>
                <w:lang w:eastAsia="ru-RU"/>
              </w:rPr>
              <w:t>Информационное взаимообогащение в ходе проведения встреч, семинаров, презентаций, конференций и других форм профессионального общения членов сообщества.</w:t>
            </w:r>
          </w:p>
          <w:p w:rsidR="000D2957" w:rsidRPr="000D2957" w:rsidRDefault="000D2957" w:rsidP="000D2957">
            <w:pPr>
              <w:pStyle w:val="a5"/>
              <w:numPr>
                <w:ilvl w:val="0"/>
                <w:numId w:val="3"/>
              </w:numPr>
              <w:spacing w:after="0" w:line="240" w:lineRule="auto"/>
              <w:ind w:left="171" w:firstLine="615"/>
              <w:jc w:val="both"/>
              <w:rPr>
                <w:rFonts w:ascii="Times New Roman" w:hAnsi="Times New Roman" w:cs="Times New Roman"/>
                <w:sz w:val="28"/>
                <w:szCs w:val="28"/>
                <w:lang w:eastAsia="ru-RU"/>
              </w:rPr>
            </w:pPr>
            <w:r w:rsidRPr="000D2957">
              <w:rPr>
                <w:rFonts w:ascii="Times New Roman" w:hAnsi="Times New Roman" w:cs="Times New Roman"/>
                <w:sz w:val="28"/>
                <w:szCs w:val="28"/>
              </w:rPr>
              <w:t>Распространение  педагогического  опыта  и оказание  методической  помощи  учителям по   проблемам  образования  и  воспитания; включение учителей в принятие управленческих решений.</w:t>
            </w:r>
          </w:p>
          <w:p w:rsidR="000D2957" w:rsidRDefault="000D2957" w:rsidP="000D2957">
            <w:pPr>
              <w:pStyle w:val="1"/>
              <w:numPr>
                <w:ilvl w:val="0"/>
                <w:numId w:val="3"/>
              </w:numPr>
              <w:spacing w:after="0" w:line="240" w:lineRule="auto"/>
              <w:ind w:left="171" w:firstLine="615"/>
              <w:jc w:val="both"/>
              <w:rPr>
                <w:rFonts w:ascii="Times New Roman" w:hAnsi="Times New Roman"/>
                <w:sz w:val="28"/>
                <w:szCs w:val="28"/>
                <w:lang w:eastAsia="ru-RU"/>
              </w:rPr>
            </w:pPr>
            <w:r w:rsidRPr="000D2957">
              <w:rPr>
                <w:rFonts w:ascii="Times New Roman" w:hAnsi="Times New Roman"/>
                <w:sz w:val="28"/>
                <w:szCs w:val="28"/>
              </w:rPr>
              <w:t xml:space="preserve">Участие педагогов в разработке и реализации программ инновационной деятельности, в апробации новых педагогических технологий и </w:t>
            </w:r>
            <w:r w:rsidRPr="000D2957">
              <w:rPr>
                <w:rFonts w:ascii="Times New Roman" w:hAnsi="Times New Roman"/>
                <w:sz w:val="28"/>
                <w:szCs w:val="28"/>
                <w:lang w:eastAsia="ru-RU"/>
              </w:rPr>
              <w:t>внедрении их в педагогическую практику.</w:t>
            </w:r>
          </w:p>
          <w:p w:rsidR="000D2957" w:rsidRDefault="000D2957" w:rsidP="000D2957">
            <w:pPr>
              <w:pStyle w:val="1"/>
              <w:numPr>
                <w:ilvl w:val="0"/>
                <w:numId w:val="3"/>
              </w:numPr>
              <w:spacing w:after="0" w:line="240" w:lineRule="auto"/>
              <w:ind w:left="171" w:firstLine="615"/>
              <w:jc w:val="both"/>
              <w:rPr>
                <w:rFonts w:ascii="Times New Roman" w:hAnsi="Times New Roman"/>
                <w:sz w:val="28"/>
                <w:szCs w:val="28"/>
                <w:lang w:eastAsia="ru-RU"/>
              </w:rPr>
            </w:pPr>
            <w:r>
              <w:rPr>
                <w:rFonts w:ascii="Times New Roman" w:hAnsi="Times New Roman"/>
                <w:sz w:val="28"/>
                <w:szCs w:val="28"/>
                <w:lang w:eastAsia="ru-RU"/>
              </w:rPr>
              <w:t>П</w:t>
            </w:r>
            <w:r w:rsidRPr="000D2957">
              <w:rPr>
                <w:rFonts w:ascii="Times New Roman" w:hAnsi="Times New Roman"/>
                <w:sz w:val="28"/>
                <w:szCs w:val="28"/>
                <w:lang w:eastAsia="ru-RU"/>
              </w:rPr>
              <w:t>рименение освоенных технологий, методов и приемов в ежедневном взаимодействии с коллегами при проведении совместных исследований в классе</w:t>
            </w:r>
            <w:r>
              <w:rPr>
                <w:rFonts w:ascii="Times New Roman" w:hAnsi="Times New Roman"/>
                <w:sz w:val="28"/>
                <w:szCs w:val="28"/>
                <w:lang w:eastAsia="ru-RU"/>
              </w:rPr>
              <w:t>.</w:t>
            </w:r>
          </w:p>
          <w:p w:rsidR="00DB67FE" w:rsidRPr="000D2957" w:rsidRDefault="00DB67FE" w:rsidP="00DB67FE">
            <w:pPr>
              <w:pStyle w:val="1"/>
              <w:spacing w:after="0" w:line="240" w:lineRule="auto"/>
              <w:ind w:left="786"/>
              <w:jc w:val="both"/>
              <w:rPr>
                <w:rFonts w:ascii="Times New Roman" w:hAnsi="Times New Roman"/>
                <w:sz w:val="28"/>
                <w:szCs w:val="28"/>
                <w:lang w:eastAsia="ru-RU"/>
              </w:rPr>
            </w:pPr>
          </w:p>
          <w:p w:rsidR="000D2957" w:rsidRPr="00DB67FE" w:rsidRDefault="000D2957" w:rsidP="000E7594">
            <w:pPr>
              <w:rPr>
                <w:rFonts w:ascii="Times New Roman" w:hAnsi="Times New Roman" w:cs="Times New Roman"/>
                <w:b/>
                <w:sz w:val="28"/>
                <w:szCs w:val="28"/>
              </w:rPr>
            </w:pPr>
            <w:r w:rsidRPr="00DB67FE">
              <w:rPr>
                <w:rFonts w:ascii="Times New Roman" w:hAnsi="Times New Roman" w:cs="Times New Roman"/>
                <w:b/>
                <w:sz w:val="28"/>
                <w:szCs w:val="28"/>
              </w:rPr>
              <w:t>Планируемые результаты</w:t>
            </w:r>
            <w:r w:rsidR="00DB67FE">
              <w:rPr>
                <w:rFonts w:ascii="Times New Roman" w:hAnsi="Times New Roman" w:cs="Times New Roman"/>
                <w:b/>
                <w:sz w:val="28"/>
                <w:szCs w:val="28"/>
              </w:rPr>
              <w:t xml:space="preserve"> (всё измеримо – числовые данные, опросники и т.д.)</w:t>
            </w:r>
            <w:r w:rsidRPr="00DB67FE">
              <w:rPr>
                <w:rFonts w:ascii="Times New Roman" w:hAnsi="Times New Roman" w:cs="Times New Roman"/>
                <w:b/>
                <w:sz w:val="28"/>
                <w:szCs w:val="28"/>
              </w:rPr>
              <w:t xml:space="preserve">: </w:t>
            </w:r>
          </w:p>
          <w:p w:rsidR="00DB67FE" w:rsidRPr="00DB67FE" w:rsidRDefault="00DB67FE" w:rsidP="00DB67FE">
            <w:pPr>
              <w:pStyle w:val="a5"/>
              <w:numPr>
                <w:ilvl w:val="0"/>
                <w:numId w:val="9"/>
              </w:numPr>
              <w:spacing w:after="0" w:line="360" w:lineRule="auto"/>
              <w:jc w:val="both"/>
              <w:rPr>
                <w:rFonts w:ascii="Times New Roman" w:eastAsia="Times New Roman" w:hAnsi="Times New Roman" w:cs="Times New Roman"/>
                <w:bCs/>
                <w:color w:val="000000"/>
                <w:sz w:val="28"/>
                <w:szCs w:val="28"/>
                <w:lang w:eastAsia="ru-RU"/>
              </w:rPr>
            </w:pPr>
            <w:r w:rsidRPr="00DB67FE">
              <w:rPr>
                <w:rFonts w:ascii="Times New Roman" w:eastAsia="Times New Roman" w:hAnsi="Times New Roman" w:cs="Times New Roman"/>
                <w:bCs/>
                <w:color w:val="000000"/>
                <w:sz w:val="28"/>
                <w:szCs w:val="28"/>
                <w:lang w:eastAsia="ru-RU"/>
              </w:rPr>
              <w:t>поддержание соответствующего качества образования в школе,</w:t>
            </w:r>
          </w:p>
          <w:p w:rsidR="00DB67FE" w:rsidRPr="00DB67FE" w:rsidRDefault="00DB67FE" w:rsidP="00DB67FE">
            <w:pPr>
              <w:pStyle w:val="a5"/>
              <w:numPr>
                <w:ilvl w:val="0"/>
                <w:numId w:val="9"/>
              </w:numPr>
              <w:spacing w:after="0" w:line="360" w:lineRule="auto"/>
              <w:jc w:val="both"/>
              <w:rPr>
                <w:rFonts w:ascii="Times New Roman" w:hAnsi="Times New Roman" w:cs="Times New Roman"/>
                <w:bCs/>
                <w:color w:val="000000"/>
                <w:sz w:val="28"/>
                <w:szCs w:val="28"/>
              </w:rPr>
            </w:pPr>
            <w:r w:rsidRPr="00DB67FE">
              <w:rPr>
                <w:rFonts w:ascii="Times New Roman" w:hAnsi="Times New Roman" w:cs="Times New Roman"/>
                <w:bCs/>
                <w:color w:val="000000"/>
                <w:sz w:val="28"/>
                <w:szCs w:val="28"/>
              </w:rPr>
              <w:t xml:space="preserve">уменьшение нагрузки на преподавателей, </w:t>
            </w:r>
          </w:p>
          <w:p w:rsidR="00DB67FE" w:rsidRPr="00DB67FE" w:rsidRDefault="00DB67FE" w:rsidP="00DB67FE">
            <w:pPr>
              <w:pStyle w:val="a5"/>
              <w:numPr>
                <w:ilvl w:val="0"/>
                <w:numId w:val="9"/>
              </w:numPr>
              <w:spacing w:after="0" w:line="360" w:lineRule="auto"/>
              <w:jc w:val="both"/>
              <w:rPr>
                <w:rFonts w:ascii="Times New Roman" w:hAnsi="Times New Roman" w:cs="Times New Roman"/>
                <w:bCs/>
                <w:color w:val="000000"/>
                <w:sz w:val="28"/>
                <w:szCs w:val="28"/>
              </w:rPr>
            </w:pPr>
            <w:r w:rsidRPr="00DB67FE">
              <w:rPr>
                <w:rFonts w:ascii="Times New Roman" w:hAnsi="Times New Roman" w:cs="Times New Roman"/>
                <w:bCs/>
                <w:color w:val="000000"/>
                <w:sz w:val="28"/>
                <w:szCs w:val="28"/>
              </w:rPr>
              <w:t xml:space="preserve">улучшение психологический климат в педагогическом коллективе, </w:t>
            </w:r>
          </w:p>
          <w:p w:rsidR="00DB67FE" w:rsidRPr="00DB67FE" w:rsidRDefault="00DB67FE" w:rsidP="00DB67FE">
            <w:pPr>
              <w:pStyle w:val="a5"/>
              <w:numPr>
                <w:ilvl w:val="0"/>
                <w:numId w:val="9"/>
              </w:numPr>
              <w:spacing w:after="0" w:line="360" w:lineRule="auto"/>
              <w:jc w:val="both"/>
              <w:rPr>
                <w:rFonts w:ascii="Times New Roman" w:hAnsi="Times New Roman" w:cs="Times New Roman"/>
                <w:bCs/>
                <w:color w:val="000000"/>
                <w:sz w:val="28"/>
                <w:szCs w:val="28"/>
              </w:rPr>
            </w:pPr>
            <w:r w:rsidRPr="00DB67FE">
              <w:rPr>
                <w:rFonts w:ascii="Times New Roman" w:hAnsi="Times New Roman" w:cs="Times New Roman"/>
                <w:bCs/>
                <w:color w:val="000000"/>
                <w:sz w:val="28"/>
                <w:szCs w:val="28"/>
              </w:rPr>
              <w:t>повышение уровня мотивации к совершенствованию своих профессиональных компетенций,</w:t>
            </w:r>
          </w:p>
          <w:p w:rsidR="00DB67FE" w:rsidRPr="00DB67FE" w:rsidRDefault="00DB67FE" w:rsidP="00DB67FE">
            <w:pPr>
              <w:pStyle w:val="a5"/>
              <w:numPr>
                <w:ilvl w:val="0"/>
                <w:numId w:val="9"/>
              </w:numPr>
              <w:spacing w:after="0" w:line="360" w:lineRule="auto"/>
              <w:jc w:val="both"/>
              <w:rPr>
                <w:rFonts w:ascii="Times New Roman" w:hAnsi="Times New Roman" w:cs="Times New Roman"/>
                <w:bCs/>
                <w:color w:val="000000"/>
                <w:sz w:val="28"/>
                <w:szCs w:val="28"/>
              </w:rPr>
            </w:pPr>
            <w:r w:rsidRPr="00DB67FE">
              <w:rPr>
                <w:rFonts w:ascii="Times New Roman" w:eastAsia="Times New Roman" w:hAnsi="Times New Roman" w:cs="Times New Roman"/>
                <w:bCs/>
                <w:color w:val="000000"/>
                <w:sz w:val="28"/>
                <w:szCs w:val="28"/>
                <w:lang w:eastAsia="ru-RU"/>
              </w:rPr>
              <w:t xml:space="preserve">укрепление базовое чувство </w:t>
            </w:r>
            <w:proofErr w:type="spellStart"/>
            <w:r w:rsidRPr="00DB67FE">
              <w:rPr>
                <w:rFonts w:ascii="Times New Roman" w:eastAsia="Times New Roman" w:hAnsi="Times New Roman" w:cs="Times New Roman"/>
                <w:bCs/>
                <w:color w:val="000000"/>
                <w:sz w:val="28"/>
                <w:szCs w:val="28"/>
                <w:lang w:eastAsia="ru-RU"/>
              </w:rPr>
              <w:t>самоэффективности</w:t>
            </w:r>
            <w:proofErr w:type="spellEnd"/>
            <w:r w:rsidRPr="00DB67FE">
              <w:rPr>
                <w:rFonts w:ascii="Times New Roman" w:eastAsia="Times New Roman" w:hAnsi="Times New Roman" w:cs="Times New Roman"/>
                <w:bCs/>
                <w:color w:val="000000"/>
                <w:sz w:val="28"/>
                <w:szCs w:val="28"/>
                <w:lang w:eastAsia="ru-RU"/>
              </w:rPr>
              <w:t xml:space="preserve">. </w:t>
            </w:r>
          </w:p>
          <w:p w:rsidR="000D2957" w:rsidRPr="000E7594" w:rsidRDefault="000D2957" w:rsidP="000E7594"/>
          <w:p w:rsidR="000E7594" w:rsidRPr="000E7594" w:rsidRDefault="000E7594" w:rsidP="000E7594">
            <w:r w:rsidRPr="000E7594">
              <w:br/>
            </w:r>
            <w:r w:rsidRPr="000E7594">
              <w:br/>
            </w:r>
          </w:p>
        </w:tc>
      </w:tr>
      <w:tr w:rsidR="00DD7DED" w:rsidRPr="005D40E8" w:rsidTr="00DD7DED">
        <w:trPr>
          <w:trHeight w:val="1400"/>
        </w:trPr>
        <w:tc>
          <w:tcPr>
            <w:tcW w:w="3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94" w:rsidRPr="005D40E8" w:rsidRDefault="000E7594" w:rsidP="000E7594">
            <w:pPr>
              <w:rPr>
                <w:rFonts w:ascii="Times New Roman" w:hAnsi="Times New Roman" w:cs="Times New Roman"/>
              </w:rPr>
            </w:pPr>
            <w:r w:rsidRPr="005D40E8">
              <w:rPr>
                <w:rFonts w:ascii="Times New Roman" w:hAnsi="Times New Roman" w:cs="Times New Roman"/>
                <w:b/>
                <w:bCs/>
              </w:rPr>
              <w:t>ВЫЗОВЫ </w:t>
            </w:r>
          </w:p>
          <w:p w:rsidR="000E7594" w:rsidRPr="005D40E8" w:rsidRDefault="000E7594" w:rsidP="000E7594">
            <w:pPr>
              <w:rPr>
                <w:rFonts w:ascii="Times New Roman" w:hAnsi="Times New Roman" w:cs="Times New Roman"/>
              </w:rPr>
            </w:pPr>
            <w:r w:rsidRPr="005D40E8">
              <w:rPr>
                <w:rFonts w:ascii="Times New Roman" w:hAnsi="Times New Roman" w:cs="Times New Roman"/>
                <w:b/>
              </w:rPr>
              <w:t>Общие (времени) </w:t>
            </w:r>
            <w:r w:rsidR="00B03D10" w:rsidRPr="005D40E8">
              <w:rPr>
                <w:rFonts w:ascii="Times New Roman" w:hAnsi="Times New Roman" w:cs="Times New Roman"/>
                <w:b/>
              </w:rPr>
              <w:br/>
            </w:r>
            <w:r w:rsidR="00B03D10" w:rsidRPr="005D40E8">
              <w:rPr>
                <w:rFonts w:ascii="Times New Roman" w:hAnsi="Times New Roman" w:cs="Times New Roman"/>
              </w:rPr>
              <w:t xml:space="preserve">Последствия </w:t>
            </w:r>
            <w:proofErr w:type="spellStart"/>
            <w:r w:rsidR="00B03D10" w:rsidRPr="005D40E8">
              <w:rPr>
                <w:rFonts w:ascii="Times New Roman" w:hAnsi="Times New Roman" w:cs="Times New Roman"/>
              </w:rPr>
              <w:t>коронавируса</w:t>
            </w:r>
            <w:proofErr w:type="spellEnd"/>
            <w:r w:rsidR="00B03D10" w:rsidRPr="005D40E8">
              <w:rPr>
                <w:rFonts w:ascii="Times New Roman" w:hAnsi="Times New Roman" w:cs="Times New Roman"/>
              </w:rPr>
              <w:t xml:space="preserve"> и дистанционного обучения</w:t>
            </w:r>
          </w:p>
          <w:p w:rsidR="00B03D10" w:rsidRPr="005D40E8" w:rsidRDefault="00B03D10" w:rsidP="000E7594">
            <w:pPr>
              <w:rPr>
                <w:rFonts w:ascii="Times New Roman" w:hAnsi="Times New Roman" w:cs="Times New Roman"/>
              </w:rPr>
            </w:pPr>
            <w:r w:rsidRPr="005D40E8">
              <w:rPr>
                <w:rFonts w:ascii="Times New Roman" w:hAnsi="Times New Roman" w:cs="Times New Roman"/>
              </w:rPr>
              <w:lastRenderedPageBreak/>
              <w:t>Актуальная политическая и социальная обстановка в мире</w:t>
            </w:r>
          </w:p>
          <w:p w:rsidR="00B03D10" w:rsidRPr="005D40E8" w:rsidRDefault="00B03D10" w:rsidP="000E7594">
            <w:pPr>
              <w:rPr>
                <w:rFonts w:ascii="Times New Roman" w:hAnsi="Times New Roman" w:cs="Times New Roman"/>
              </w:rPr>
            </w:pPr>
          </w:p>
          <w:p w:rsidR="00B03D10" w:rsidRPr="005D40E8" w:rsidRDefault="000E7594" w:rsidP="000E7594">
            <w:pPr>
              <w:rPr>
                <w:rFonts w:ascii="Times New Roman" w:hAnsi="Times New Roman" w:cs="Times New Roman"/>
                <w:b/>
              </w:rPr>
            </w:pPr>
            <w:r w:rsidRPr="005D40E8">
              <w:rPr>
                <w:rFonts w:ascii="Times New Roman" w:hAnsi="Times New Roman" w:cs="Times New Roman"/>
                <w:b/>
              </w:rPr>
              <w:t xml:space="preserve">Отраслевые (образование) </w:t>
            </w:r>
          </w:p>
          <w:p w:rsidR="00B03D10" w:rsidRPr="005D40E8" w:rsidRDefault="00B03D10" w:rsidP="000E7594">
            <w:pPr>
              <w:rPr>
                <w:rFonts w:ascii="Times New Roman" w:hAnsi="Times New Roman" w:cs="Times New Roman"/>
              </w:rPr>
            </w:pPr>
            <w:r w:rsidRPr="005D40E8">
              <w:rPr>
                <w:rFonts w:ascii="Times New Roman" w:hAnsi="Times New Roman" w:cs="Times New Roman"/>
              </w:rPr>
              <w:t>Повышение образовательных результатов учащихся, выравнивание шансов детей на получение качественного образования независимо от социально-экономического статуса их семей и контекстных факторов школы.</w:t>
            </w:r>
          </w:p>
          <w:p w:rsidR="00B03D10" w:rsidRPr="005D40E8" w:rsidRDefault="000E7594" w:rsidP="000E7594">
            <w:pPr>
              <w:rPr>
                <w:rFonts w:ascii="Times New Roman" w:hAnsi="Times New Roman" w:cs="Times New Roman"/>
                <w:b/>
              </w:rPr>
            </w:pPr>
            <w:r w:rsidRPr="005D40E8">
              <w:rPr>
                <w:rFonts w:ascii="Times New Roman" w:hAnsi="Times New Roman" w:cs="Times New Roman"/>
                <w:b/>
              </w:rPr>
              <w:t>Региональные или местные (особые, конкретные условия)</w:t>
            </w:r>
          </w:p>
          <w:p w:rsidR="00B03D10" w:rsidRPr="005D40E8" w:rsidRDefault="00B03D10" w:rsidP="000E7594">
            <w:pPr>
              <w:rPr>
                <w:rFonts w:ascii="Times New Roman" w:hAnsi="Times New Roman" w:cs="Times New Roman"/>
              </w:rPr>
            </w:pPr>
            <w:r w:rsidRPr="005D40E8">
              <w:rPr>
                <w:rFonts w:ascii="Times New Roman" w:hAnsi="Times New Roman" w:cs="Times New Roman"/>
              </w:rPr>
              <w:t>Низкие результаты ГИА по литературе и информатике</w:t>
            </w:r>
          </w:p>
        </w:tc>
        <w:tc>
          <w:tcPr>
            <w:tcW w:w="5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94" w:rsidRPr="005D40E8" w:rsidRDefault="000E7594" w:rsidP="000E7594">
            <w:pPr>
              <w:rPr>
                <w:rFonts w:ascii="Times New Roman" w:hAnsi="Times New Roman" w:cs="Times New Roman"/>
              </w:rPr>
            </w:pPr>
            <w:r w:rsidRPr="005D40E8">
              <w:rPr>
                <w:rFonts w:ascii="Times New Roman" w:hAnsi="Times New Roman" w:cs="Times New Roman"/>
                <w:b/>
                <w:bCs/>
              </w:rPr>
              <w:lastRenderedPageBreak/>
              <w:t xml:space="preserve">НАПРАВЛЕНИЯ ДЕЯТЕЛЬНОСТИ  </w:t>
            </w:r>
            <w:proofErr w:type="gramStart"/>
            <w:r w:rsidRPr="005D40E8">
              <w:rPr>
                <w:rFonts w:ascii="Times New Roman" w:hAnsi="Times New Roman" w:cs="Times New Roman"/>
                <w:b/>
                <w:bCs/>
              </w:rPr>
              <w:t>ПОС</w:t>
            </w:r>
            <w:proofErr w:type="gramEnd"/>
            <w:r w:rsidRPr="005D40E8">
              <w:rPr>
                <w:rFonts w:ascii="Times New Roman" w:hAnsi="Times New Roman" w:cs="Times New Roman"/>
                <w:b/>
                <w:bCs/>
              </w:rPr>
              <w:t xml:space="preserve"> ОО  </w:t>
            </w:r>
          </w:p>
          <w:p w:rsidR="000E7594" w:rsidRPr="005D40E8" w:rsidRDefault="000E7594" w:rsidP="000E7594">
            <w:pPr>
              <w:rPr>
                <w:rFonts w:ascii="Times New Roman" w:hAnsi="Times New Roman" w:cs="Times New Roman"/>
                <w:sz w:val="28"/>
                <w:szCs w:val="28"/>
              </w:rPr>
            </w:pPr>
            <w:r w:rsidRPr="005D40E8">
              <w:rPr>
                <w:rFonts w:ascii="Times New Roman" w:hAnsi="Times New Roman" w:cs="Times New Roman"/>
                <w:b/>
                <w:sz w:val="28"/>
                <w:szCs w:val="28"/>
              </w:rPr>
              <w:t>Механизмы взаимодействия</w:t>
            </w:r>
            <w:r w:rsidR="000D2957" w:rsidRPr="005D40E8">
              <w:rPr>
                <w:rFonts w:ascii="Times New Roman" w:hAnsi="Times New Roman" w:cs="Times New Roman"/>
                <w:sz w:val="28"/>
                <w:szCs w:val="28"/>
              </w:rPr>
              <w:t>: анкетирование,</w:t>
            </w:r>
            <w:r w:rsidRPr="005D40E8">
              <w:rPr>
                <w:rFonts w:ascii="Times New Roman" w:hAnsi="Times New Roman" w:cs="Times New Roman"/>
                <w:sz w:val="28"/>
                <w:szCs w:val="28"/>
              </w:rPr>
              <w:t xml:space="preserve"> </w:t>
            </w:r>
            <w:r w:rsidR="000D2957" w:rsidRPr="005D40E8">
              <w:rPr>
                <w:rFonts w:ascii="Times New Roman" w:hAnsi="Times New Roman" w:cs="Times New Roman"/>
                <w:sz w:val="28"/>
                <w:szCs w:val="28"/>
              </w:rPr>
              <w:t xml:space="preserve">семинары, мастерские, проблемные группы, круглые столы, </w:t>
            </w:r>
            <w:r w:rsidR="000D2957" w:rsidRPr="005D40E8">
              <w:rPr>
                <w:rFonts w:ascii="Times New Roman" w:hAnsi="Times New Roman" w:cs="Times New Roman"/>
                <w:sz w:val="28"/>
                <w:szCs w:val="28"/>
              </w:rPr>
              <w:lastRenderedPageBreak/>
              <w:t xml:space="preserve">конференции, апробация технологии </w:t>
            </w:r>
            <w:r w:rsidR="000D2957" w:rsidRPr="005D40E8">
              <w:rPr>
                <w:rFonts w:ascii="Times New Roman" w:hAnsi="Times New Roman" w:cs="Times New Roman"/>
                <w:sz w:val="28"/>
                <w:szCs w:val="28"/>
                <w:lang w:val="en-US"/>
              </w:rPr>
              <w:t>Lesson</w:t>
            </w:r>
            <w:r w:rsidR="000D2957" w:rsidRPr="005D40E8">
              <w:rPr>
                <w:rFonts w:ascii="Times New Roman" w:hAnsi="Times New Roman" w:cs="Times New Roman"/>
                <w:sz w:val="28"/>
                <w:szCs w:val="28"/>
              </w:rPr>
              <w:t xml:space="preserve"> </w:t>
            </w:r>
            <w:r w:rsidR="000D2957" w:rsidRPr="005D40E8">
              <w:rPr>
                <w:rFonts w:ascii="Times New Roman" w:hAnsi="Times New Roman" w:cs="Times New Roman"/>
                <w:sz w:val="28"/>
                <w:szCs w:val="28"/>
                <w:lang w:val="en-US"/>
              </w:rPr>
              <w:t>Study</w:t>
            </w:r>
            <w:r w:rsidR="000D2957" w:rsidRPr="005D40E8">
              <w:rPr>
                <w:rFonts w:ascii="Times New Roman" w:hAnsi="Times New Roman" w:cs="Times New Roman"/>
                <w:sz w:val="28"/>
                <w:szCs w:val="28"/>
              </w:rPr>
              <w:t>.</w:t>
            </w:r>
          </w:p>
          <w:p w:rsidR="000E7594" w:rsidRPr="005D40E8" w:rsidRDefault="000E7594" w:rsidP="000E7594">
            <w:pPr>
              <w:rPr>
                <w:rFonts w:ascii="Times New Roman" w:hAnsi="Times New Roman" w:cs="Times New Roman"/>
              </w:rPr>
            </w:pPr>
            <w:r w:rsidRPr="005D40E8">
              <w:rPr>
                <w:rFonts w:ascii="Times New Roman" w:hAnsi="Times New Roman" w:cs="Times New Roman"/>
              </w:rPr>
              <w:t> </w:t>
            </w:r>
          </w:p>
          <w:p w:rsidR="00FA15A3" w:rsidRPr="005D40E8" w:rsidRDefault="000E7594" w:rsidP="000E7594">
            <w:pPr>
              <w:rPr>
                <w:rFonts w:ascii="Times New Roman" w:hAnsi="Times New Roman" w:cs="Times New Roman"/>
              </w:rPr>
            </w:pPr>
            <w:r w:rsidRPr="005D40E8">
              <w:rPr>
                <w:rFonts w:ascii="Times New Roman" w:hAnsi="Times New Roman" w:cs="Times New Roman"/>
              </w:rPr>
              <w:t>Планирование работы:</w:t>
            </w:r>
          </w:p>
          <w:p w:rsidR="00FA15A3" w:rsidRPr="005D40E8" w:rsidRDefault="000E7594" w:rsidP="000E7594">
            <w:pPr>
              <w:rPr>
                <w:rFonts w:ascii="Times New Roman" w:hAnsi="Times New Roman" w:cs="Times New Roman"/>
                <w:i/>
              </w:rPr>
            </w:pPr>
            <w:r w:rsidRPr="005D40E8">
              <w:rPr>
                <w:rFonts w:ascii="Times New Roman" w:hAnsi="Times New Roman" w:cs="Times New Roman"/>
              </w:rPr>
              <w:t xml:space="preserve">  </w:t>
            </w:r>
            <w:r w:rsidR="00FA15A3" w:rsidRPr="005D40E8">
              <w:rPr>
                <w:rFonts w:ascii="Times New Roman" w:hAnsi="Times New Roman" w:cs="Times New Roman"/>
                <w:i/>
              </w:rPr>
              <w:t>Всё ПОС:</w:t>
            </w:r>
          </w:p>
          <w:p w:rsidR="00FA15A3" w:rsidRPr="005D40E8" w:rsidRDefault="00FA15A3" w:rsidP="00DD7DED">
            <w:pPr>
              <w:pStyle w:val="a5"/>
              <w:numPr>
                <w:ilvl w:val="0"/>
                <w:numId w:val="8"/>
              </w:numPr>
              <w:ind w:left="0"/>
              <w:jc w:val="both"/>
              <w:rPr>
                <w:rFonts w:ascii="Times New Roman" w:hAnsi="Times New Roman" w:cs="Times New Roman"/>
              </w:rPr>
            </w:pPr>
            <w:r w:rsidRPr="005D40E8">
              <w:rPr>
                <w:rFonts w:ascii="Times New Roman" w:hAnsi="Times New Roman" w:cs="Times New Roman"/>
              </w:rPr>
              <w:t>Формулирует общую проблему в обучении класса (на основе сделанного анализа). Определяют причины, которые лежат в основе проблемы. 2. Договаривается о выборе педагогических средств, приемов, методов в рамках технологии, предполагаемой педагогической стратегией школы. 3. Определяет свои «профессиональные дефициты» в применении технологии. 4. Договаривается о показателях оценки прогресса и инструментах измерений. 5. Составляет план работы ПОС (на учебный год). 6. Реализует план. 7. Совместно проектирует, проводит и анализирует уроки (</w:t>
            </w:r>
            <w:proofErr w:type="spellStart"/>
            <w:r w:rsidRPr="005D40E8">
              <w:rPr>
                <w:rFonts w:ascii="Times New Roman" w:hAnsi="Times New Roman" w:cs="Times New Roman"/>
              </w:rPr>
              <w:t>взаимопосещение</w:t>
            </w:r>
            <w:proofErr w:type="spellEnd"/>
            <w:r w:rsidRPr="005D40E8">
              <w:rPr>
                <w:rFonts w:ascii="Times New Roman" w:hAnsi="Times New Roman" w:cs="Times New Roman"/>
              </w:rPr>
              <w:t xml:space="preserve"> уроков, </w:t>
            </w:r>
            <w:proofErr w:type="spellStart"/>
            <w:r w:rsidRPr="005D40E8">
              <w:rPr>
                <w:rFonts w:ascii="Times New Roman" w:hAnsi="Times New Roman" w:cs="Times New Roman"/>
              </w:rPr>
              <w:t>Lesson</w:t>
            </w:r>
            <w:proofErr w:type="spellEnd"/>
            <w:r w:rsidRPr="005D40E8">
              <w:rPr>
                <w:rFonts w:ascii="Times New Roman" w:hAnsi="Times New Roman" w:cs="Times New Roman"/>
              </w:rPr>
              <w:t xml:space="preserve"> </w:t>
            </w:r>
            <w:proofErr w:type="spellStart"/>
            <w:r w:rsidRPr="005D40E8">
              <w:rPr>
                <w:rFonts w:ascii="Times New Roman" w:hAnsi="Times New Roman" w:cs="Times New Roman"/>
              </w:rPr>
              <w:t>Study</w:t>
            </w:r>
            <w:proofErr w:type="spellEnd"/>
            <w:r w:rsidRPr="005D40E8">
              <w:rPr>
                <w:rFonts w:ascii="Times New Roman" w:hAnsi="Times New Roman" w:cs="Times New Roman"/>
              </w:rPr>
              <w:t xml:space="preserve">). 8. Сдает материалы в методическую копилку школы. 9. Представляет результаты работы на Педагогическом совете. 10. Вносит аргументированные предложения по школьным улучшениям. </w:t>
            </w:r>
          </w:p>
          <w:p w:rsidR="00FA15A3" w:rsidRPr="005D40E8" w:rsidRDefault="00FA15A3" w:rsidP="00FA15A3">
            <w:pPr>
              <w:pStyle w:val="a5"/>
              <w:rPr>
                <w:rFonts w:ascii="Times New Roman" w:hAnsi="Times New Roman" w:cs="Times New Roman"/>
              </w:rPr>
            </w:pPr>
          </w:p>
          <w:p w:rsidR="00FA15A3" w:rsidRPr="005D40E8" w:rsidRDefault="00FA15A3" w:rsidP="00FA15A3">
            <w:pPr>
              <w:pStyle w:val="a5"/>
              <w:rPr>
                <w:rFonts w:ascii="Times New Roman" w:hAnsi="Times New Roman" w:cs="Times New Roman"/>
                <w:i/>
              </w:rPr>
            </w:pPr>
            <w:r w:rsidRPr="005D40E8">
              <w:rPr>
                <w:rFonts w:ascii="Times New Roman" w:hAnsi="Times New Roman" w:cs="Times New Roman"/>
                <w:i/>
              </w:rPr>
              <w:t>Каждый конкретный педагог:</w:t>
            </w:r>
          </w:p>
          <w:p w:rsidR="000E7594" w:rsidRPr="005D40E8" w:rsidRDefault="00FA15A3" w:rsidP="00DD7DED">
            <w:pPr>
              <w:pStyle w:val="a5"/>
              <w:ind w:left="-38"/>
              <w:jc w:val="both"/>
              <w:rPr>
                <w:rFonts w:ascii="Times New Roman" w:hAnsi="Times New Roman" w:cs="Times New Roman"/>
              </w:rPr>
            </w:pPr>
            <w:r w:rsidRPr="005D40E8">
              <w:rPr>
                <w:rFonts w:ascii="Times New Roman" w:hAnsi="Times New Roman" w:cs="Times New Roman"/>
              </w:rPr>
              <w:t xml:space="preserve"> 1. Формулирует общую проблему в обучении класса по своему предмету (на основе сделанного анализа). Определяют причины, которые лежат в основе проблемы. 2. Участвует в общем обсуждении, представляя аргументированные выводы, сделанные на основе анализа. 3. Определяет свои «профессиональные дефициты» в применении технологии, положенной в основу педагогической стратегии школы. 4. Составляет индивидуальный план профессионального развития (на учебный год). 5. Реализует индивидуальный план профессионального развития. 6. Инициирует и участвует в апробации педагогических средств, приемов, методов. 7. Отслеживает динамику результатов обучающихся по своему предмету. 8. Составляет кейсы, разработки уроков. 9. Представляет результаты своей работы на заседаниях. 10. Вносит аргументированные предложения по изменению и совершенствованию работы ПОС.</w:t>
            </w:r>
          </w:p>
          <w:p w:rsidR="000E7594" w:rsidRPr="005D40E8" w:rsidRDefault="000E7594" w:rsidP="000E7594">
            <w:pPr>
              <w:rPr>
                <w:rFonts w:ascii="Times New Roman" w:hAnsi="Times New Roman" w:cs="Times New Roman"/>
              </w:rPr>
            </w:pPr>
          </w:p>
          <w:p w:rsidR="000D2957" w:rsidRPr="005D40E8" w:rsidRDefault="000E7594" w:rsidP="000E7594">
            <w:pPr>
              <w:rPr>
                <w:rFonts w:ascii="Times New Roman" w:hAnsi="Times New Roman" w:cs="Times New Roman"/>
                <w:sz w:val="28"/>
                <w:szCs w:val="28"/>
              </w:rPr>
            </w:pPr>
            <w:r w:rsidRPr="005D40E8">
              <w:rPr>
                <w:rFonts w:ascii="Times New Roman" w:hAnsi="Times New Roman" w:cs="Times New Roman"/>
                <w:b/>
                <w:sz w:val="28"/>
                <w:szCs w:val="28"/>
              </w:rPr>
              <w:t>Информиров</w:t>
            </w:r>
            <w:r w:rsidR="000D2957" w:rsidRPr="005D40E8">
              <w:rPr>
                <w:rFonts w:ascii="Times New Roman" w:hAnsi="Times New Roman" w:cs="Times New Roman"/>
                <w:b/>
                <w:sz w:val="28"/>
                <w:szCs w:val="28"/>
              </w:rPr>
              <w:t>ание педагогического сообщества:</w:t>
            </w:r>
            <w:r w:rsidR="00B03D10" w:rsidRPr="005D40E8">
              <w:rPr>
                <w:rFonts w:ascii="Times New Roman" w:hAnsi="Times New Roman" w:cs="Times New Roman"/>
                <w:sz w:val="28"/>
                <w:szCs w:val="28"/>
              </w:rPr>
              <w:t xml:space="preserve"> и</w:t>
            </w:r>
            <w:r w:rsidR="000D2957" w:rsidRPr="005D40E8">
              <w:rPr>
                <w:rFonts w:ascii="Times New Roman" w:hAnsi="Times New Roman" w:cs="Times New Roman"/>
                <w:sz w:val="28"/>
                <w:szCs w:val="28"/>
              </w:rPr>
              <w:t>сключительно живое взаимодействие: выступления, педсоветы, семинары, тренинги (бумажные справки и отчёты читать не будут)</w:t>
            </w:r>
            <w:r w:rsidR="00B03D10" w:rsidRPr="005D40E8">
              <w:rPr>
                <w:rFonts w:ascii="Times New Roman" w:hAnsi="Times New Roman" w:cs="Times New Roman"/>
                <w:sz w:val="28"/>
                <w:szCs w:val="28"/>
              </w:rPr>
              <w:t>.</w:t>
            </w:r>
          </w:p>
          <w:p w:rsidR="000E7594" w:rsidRPr="005D40E8" w:rsidRDefault="000E7594" w:rsidP="000E7594">
            <w:pPr>
              <w:rPr>
                <w:rFonts w:ascii="Times New Roman" w:hAnsi="Times New Roman" w:cs="Times New Roman"/>
              </w:rPr>
            </w:pPr>
            <w:r w:rsidRPr="005D40E8">
              <w:rPr>
                <w:rFonts w:ascii="Times New Roman" w:hAnsi="Times New Roman" w:cs="Times New Roman"/>
              </w:rPr>
              <w:br/>
            </w:r>
            <w:bookmarkStart w:id="0" w:name="_GoBack"/>
            <w:bookmarkEnd w:id="0"/>
          </w:p>
        </w:tc>
        <w:tc>
          <w:tcPr>
            <w:tcW w:w="23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94" w:rsidRPr="005D40E8" w:rsidRDefault="000E7594" w:rsidP="000E7594">
            <w:pPr>
              <w:rPr>
                <w:rFonts w:ascii="Times New Roman" w:hAnsi="Times New Roman" w:cs="Times New Roman"/>
              </w:rPr>
            </w:pPr>
            <w:r w:rsidRPr="005D40E8">
              <w:rPr>
                <w:rFonts w:ascii="Times New Roman" w:hAnsi="Times New Roman" w:cs="Times New Roman"/>
              </w:rPr>
              <w:lastRenderedPageBreak/>
              <w:br/>
            </w:r>
            <w:r w:rsidRPr="005D40E8">
              <w:rPr>
                <w:rFonts w:ascii="Times New Roman" w:hAnsi="Times New Roman" w:cs="Times New Roman"/>
              </w:rPr>
              <w:br/>
            </w:r>
          </w:p>
          <w:p w:rsidR="000E7594" w:rsidRPr="005D40E8" w:rsidRDefault="000E7594" w:rsidP="000E7594">
            <w:pPr>
              <w:rPr>
                <w:rFonts w:ascii="Times New Roman" w:hAnsi="Times New Roman" w:cs="Times New Roman"/>
              </w:rPr>
            </w:pPr>
            <w:r w:rsidRPr="005D40E8">
              <w:rPr>
                <w:rFonts w:ascii="Times New Roman" w:hAnsi="Times New Roman" w:cs="Times New Roman"/>
                <w:b/>
                <w:bCs/>
              </w:rPr>
              <w:t>РЕЗУЛЬТАТЫ </w:t>
            </w:r>
          </w:p>
          <w:p w:rsidR="00B03D10" w:rsidRPr="005D40E8" w:rsidRDefault="00B03D10" w:rsidP="000E7594">
            <w:pPr>
              <w:rPr>
                <w:rFonts w:ascii="Times New Roman" w:hAnsi="Times New Roman" w:cs="Times New Roman"/>
              </w:rPr>
            </w:pPr>
          </w:p>
          <w:p w:rsidR="00B03D10" w:rsidRPr="005D40E8" w:rsidRDefault="00B03D10" w:rsidP="000E7594">
            <w:pPr>
              <w:rPr>
                <w:rFonts w:ascii="Times New Roman" w:hAnsi="Times New Roman" w:cs="Times New Roman"/>
                <w:b/>
              </w:rPr>
            </w:pPr>
            <w:r w:rsidRPr="005D40E8">
              <w:rPr>
                <w:rFonts w:ascii="Times New Roman" w:hAnsi="Times New Roman" w:cs="Times New Roman"/>
                <w:b/>
              </w:rPr>
              <w:t>Отследить динамику в начале и через время:</w:t>
            </w:r>
          </w:p>
          <w:p w:rsidR="00B03D10" w:rsidRPr="005D40E8" w:rsidRDefault="00B03D10" w:rsidP="00B03D10">
            <w:pPr>
              <w:pStyle w:val="a5"/>
              <w:numPr>
                <w:ilvl w:val="0"/>
                <w:numId w:val="6"/>
              </w:numPr>
              <w:ind w:left="528" w:hanging="433"/>
              <w:jc w:val="both"/>
              <w:rPr>
                <w:rFonts w:ascii="Times New Roman" w:hAnsi="Times New Roman" w:cs="Times New Roman"/>
              </w:rPr>
            </w:pPr>
            <w:r w:rsidRPr="005D40E8">
              <w:rPr>
                <w:rFonts w:ascii="Times New Roman" w:hAnsi="Times New Roman" w:cs="Times New Roman"/>
              </w:rPr>
              <w:t>изменение практик управления,</w:t>
            </w:r>
          </w:p>
          <w:p w:rsidR="00B03D10" w:rsidRPr="005D40E8" w:rsidRDefault="00B03D10" w:rsidP="00B03D10">
            <w:pPr>
              <w:pStyle w:val="a5"/>
              <w:numPr>
                <w:ilvl w:val="0"/>
                <w:numId w:val="6"/>
              </w:numPr>
              <w:ind w:left="528" w:hanging="433"/>
              <w:jc w:val="both"/>
              <w:rPr>
                <w:rFonts w:ascii="Times New Roman" w:hAnsi="Times New Roman" w:cs="Times New Roman"/>
              </w:rPr>
            </w:pPr>
            <w:r w:rsidRPr="005D40E8">
              <w:rPr>
                <w:rFonts w:ascii="Times New Roman" w:hAnsi="Times New Roman" w:cs="Times New Roman"/>
              </w:rPr>
              <w:t xml:space="preserve">изменение практик преподавания, </w:t>
            </w:r>
          </w:p>
          <w:p w:rsidR="00B03D10" w:rsidRPr="005D40E8" w:rsidRDefault="00B03D10" w:rsidP="00B03D10">
            <w:pPr>
              <w:pStyle w:val="a5"/>
              <w:numPr>
                <w:ilvl w:val="0"/>
                <w:numId w:val="6"/>
              </w:numPr>
              <w:ind w:left="528" w:hanging="433"/>
              <w:jc w:val="both"/>
              <w:rPr>
                <w:rFonts w:ascii="Times New Roman" w:hAnsi="Times New Roman" w:cs="Times New Roman"/>
              </w:rPr>
            </w:pPr>
            <w:r w:rsidRPr="005D40E8">
              <w:rPr>
                <w:rFonts w:ascii="Times New Roman" w:hAnsi="Times New Roman" w:cs="Times New Roman"/>
              </w:rPr>
              <w:t>изменение образовательной среды школы,</w:t>
            </w:r>
          </w:p>
          <w:p w:rsidR="00B03D10" w:rsidRPr="005D40E8" w:rsidRDefault="00B03D10" w:rsidP="00B03D10">
            <w:pPr>
              <w:pStyle w:val="a5"/>
              <w:numPr>
                <w:ilvl w:val="0"/>
                <w:numId w:val="6"/>
              </w:numPr>
              <w:ind w:left="528" w:hanging="433"/>
              <w:jc w:val="both"/>
              <w:rPr>
                <w:rFonts w:ascii="Times New Roman" w:hAnsi="Times New Roman" w:cs="Times New Roman"/>
              </w:rPr>
            </w:pPr>
            <w:r w:rsidRPr="005D40E8">
              <w:rPr>
                <w:rFonts w:ascii="Times New Roman" w:hAnsi="Times New Roman" w:cs="Times New Roman"/>
              </w:rPr>
              <w:t xml:space="preserve"> улучшение образовательных результатов детей.</w:t>
            </w:r>
          </w:p>
          <w:p w:rsidR="00B03D10" w:rsidRPr="005D40E8" w:rsidRDefault="00B03D10" w:rsidP="00B03D10">
            <w:pPr>
              <w:jc w:val="both"/>
              <w:rPr>
                <w:rFonts w:ascii="Times New Roman" w:hAnsi="Times New Roman" w:cs="Times New Roman"/>
              </w:rPr>
            </w:pPr>
          </w:p>
          <w:p w:rsidR="00B03D10" w:rsidRPr="005D40E8" w:rsidRDefault="00B03D10" w:rsidP="00B03D10">
            <w:pPr>
              <w:jc w:val="both"/>
              <w:rPr>
                <w:rFonts w:ascii="Times New Roman" w:hAnsi="Times New Roman" w:cs="Times New Roman"/>
                <w:b/>
              </w:rPr>
            </w:pPr>
            <w:r w:rsidRPr="005D40E8">
              <w:rPr>
                <w:rFonts w:ascii="Times New Roman" w:hAnsi="Times New Roman" w:cs="Times New Roman"/>
                <w:b/>
              </w:rPr>
              <w:t xml:space="preserve">Срезы лучше проводить не внутренними ресурсами ОО, а внешними – заказать, например, мониторинг в </w:t>
            </w:r>
            <w:proofErr w:type="spellStart"/>
            <w:r w:rsidRPr="005D40E8">
              <w:rPr>
                <w:rFonts w:ascii="Times New Roman" w:hAnsi="Times New Roman" w:cs="Times New Roman"/>
                <w:b/>
              </w:rPr>
              <w:t>ЦОиККО</w:t>
            </w:r>
            <w:proofErr w:type="spellEnd"/>
            <w:r w:rsidRPr="005D40E8">
              <w:rPr>
                <w:rFonts w:ascii="Times New Roman" w:hAnsi="Times New Roman" w:cs="Times New Roman"/>
                <w:b/>
              </w:rPr>
              <w:t>.</w:t>
            </w:r>
          </w:p>
        </w:tc>
      </w:tr>
      <w:tr w:rsidR="00B03D10" w:rsidRPr="005D40E8" w:rsidTr="00DD7DED">
        <w:tc>
          <w:tcPr>
            <w:tcW w:w="3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94" w:rsidRPr="005D40E8" w:rsidRDefault="000E7594" w:rsidP="00B03D10">
            <w:pPr>
              <w:pStyle w:val="a5"/>
              <w:rPr>
                <w:rFonts w:ascii="Times New Roman" w:hAnsi="Times New Roman" w:cs="Times New Roman"/>
              </w:rPr>
            </w:pPr>
            <w:r w:rsidRPr="005D40E8">
              <w:rPr>
                <w:rFonts w:ascii="Times New Roman" w:hAnsi="Times New Roman" w:cs="Times New Roman"/>
                <w:b/>
                <w:bCs/>
              </w:rPr>
              <w:lastRenderedPageBreak/>
              <w:t>ПРОБЛЕМНЫЕ ОБЛАСТИ </w:t>
            </w:r>
          </w:p>
          <w:p w:rsidR="00B03D10" w:rsidRPr="005D40E8" w:rsidRDefault="00B03D10" w:rsidP="00B03D10">
            <w:pPr>
              <w:pStyle w:val="a5"/>
              <w:numPr>
                <w:ilvl w:val="0"/>
                <w:numId w:val="5"/>
              </w:numPr>
              <w:rPr>
                <w:rFonts w:ascii="Times New Roman" w:hAnsi="Times New Roman" w:cs="Times New Roman"/>
                <w:sz w:val="28"/>
                <w:szCs w:val="28"/>
              </w:rPr>
            </w:pPr>
            <w:r w:rsidRPr="005D40E8">
              <w:rPr>
                <w:rFonts w:ascii="Times New Roman" w:hAnsi="Times New Roman" w:cs="Times New Roman"/>
                <w:sz w:val="28"/>
                <w:szCs w:val="28"/>
              </w:rPr>
              <w:t xml:space="preserve">большой процент детей в классе с особыми потребностями в обучении (в частности, дети с ОВЗ, дети с неродным русским); </w:t>
            </w:r>
          </w:p>
          <w:p w:rsidR="00B03D10" w:rsidRPr="005D40E8" w:rsidRDefault="00B03D10" w:rsidP="00B03D10">
            <w:pPr>
              <w:pStyle w:val="a5"/>
              <w:numPr>
                <w:ilvl w:val="0"/>
                <w:numId w:val="5"/>
              </w:numPr>
              <w:rPr>
                <w:rFonts w:ascii="Times New Roman" w:hAnsi="Times New Roman" w:cs="Times New Roman"/>
                <w:sz w:val="28"/>
                <w:szCs w:val="28"/>
              </w:rPr>
            </w:pPr>
            <w:r w:rsidRPr="005D40E8">
              <w:rPr>
                <w:rFonts w:ascii="Times New Roman" w:hAnsi="Times New Roman" w:cs="Times New Roman"/>
                <w:sz w:val="28"/>
                <w:szCs w:val="28"/>
              </w:rPr>
              <w:t xml:space="preserve">неучастие родителей в образовательном процессе; </w:t>
            </w:r>
          </w:p>
          <w:p w:rsidR="00B03D10" w:rsidRPr="005D40E8" w:rsidRDefault="00B03D10" w:rsidP="00B03D10">
            <w:pPr>
              <w:pStyle w:val="a5"/>
              <w:numPr>
                <w:ilvl w:val="0"/>
                <w:numId w:val="5"/>
              </w:numPr>
              <w:rPr>
                <w:rFonts w:ascii="Times New Roman" w:hAnsi="Times New Roman" w:cs="Times New Roman"/>
                <w:sz w:val="28"/>
                <w:szCs w:val="28"/>
              </w:rPr>
            </w:pPr>
            <w:r w:rsidRPr="005D40E8">
              <w:rPr>
                <w:rFonts w:ascii="Times New Roman" w:hAnsi="Times New Roman" w:cs="Times New Roman"/>
                <w:sz w:val="28"/>
                <w:szCs w:val="28"/>
              </w:rPr>
              <w:t xml:space="preserve">низкий уровень мотивации к учению; </w:t>
            </w:r>
          </w:p>
          <w:p w:rsidR="00B03D10" w:rsidRPr="005D40E8" w:rsidRDefault="00B03D10" w:rsidP="00B03D10">
            <w:pPr>
              <w:pStyle w:val="a5"/>
              <w:numPr>
                <w:ilvl w:val="0"/>
                <w:numId w:val="5"/>
              </w:numPr>
              <w:rPr>
                <w:rFonts w:ascii="Times New Roman" w:hAnsi="Times New Roman" w:cs="Times New Roman"/>
                <w:sz w:val="28"/>
                <w:szCs w:val="28"/>
              </w:rPr>
            </w:pPr>
            <w:r w:rsidRPr="005D40E8">
              <w:rPr>
                <w:rFonts w:ascii="Times New Roman" w:hAnsi="Times New Roman" w:cs="Times New Roman"/>
                <w:sz w:val="28"/>
                <w:szCs w:val="28"/>
              </w:rPr>
              <w:t xml:space="preserve">наличие конфликтов в классе и/или в педагогическом коллективе; </w:t>
            </w:r>
          </w:p>
          <w:p w:rsidR="000E7594" w:rsidRPr="005D40E8" w:rsidRDefault="00B03D10" w:rsidP="00B03D10">
            <w:pPr>
              <w:pStyle w:val="a5"/>
              <w:numPr>
                <w:ilvl w:val="0"/>
                <w:numId w:val="5"/>
              </w:numPr>
              <w:rPr>
                <w:rFonts w:ascii="Times New Roman" w:hAnsi="Times New Roman" w:cs="Times New Roman"/>
                <w:sz w:val="28"/>
                <w:szCs w:val="28"/>
              </w:rPr>
            </w:pPr>
            <w:r w:rsidRPr="005D40E8">
              <w:rPr>
                <w:rFonts w:ascii="Times New Roman" w:hAnsi="Times New Roman" w:cs="Times New Roman"/>
                <w:sz w:val="28"/>
                <w:szCs w:val="28"/>
              </w:rPr>
              <w:t>некомфортная образовательная среда (оформление образовательного пространства школы);</w:t>
            </w:r>
          </w:p>
          <w:p w:rsidR="00B03D10" w:rsidRPr="005D40E8" w:rsidRDefault="00B03D10" w:rsidP="00B03D10">
            <w:pPr>
              <w:pStyle w:val="a5"/>
              <w:numPr>
                <w:ilvl w:val="0"/>
                <w:numId w:val="5"/>
              </w:numPr>
              <w:rPr>
                <w:rFonts w:ascii="Times New Roman" w:hAnsi="Times New Roman" w:cs="Times New Roman"/>
                <w:sz w:val="28"/>
                <w:szCs w:val="28"/>
              </w:rPr>
            </w:pPr>
            <w:proofErr w:type="spellStart"/>
            <w:r w:rsidRPr="005D40E8">
              <w:rPr>
                <w:rFonts w:ascii="Times New Roman" w:hAnsi="Times New Roman" w:cs="Times New Roman"/>
                <w:sz w:val="28"/>
                <w:szCs w:val="28"/>
              </w:rPr>
              <w:t>проф.дефициты</w:t>
            </w:r>
            <w:proofErr w:type="spellEnd"/>
            <w:r w:rsidRPr="005D40E8">
              <w:rPr>
                <w:rFonts w:ascii="Times New Roman" w:hAnsi="Times New Roman" w:cs="Times New Roman"/>
                <w:sz w:val="28"/>
                <w:szCs w:val="28"/>
              </w:rPr>
              <w:t xml:space="preserve"> педагогов;</w:t>
            </w:r>
          </w:p>
          <w:p w:rsidR="00B03D10" w:rsidRPr="005D40E8" w:rsidRDefault="00B03D10" w:rsidP="00B03D10">
            <w:pPr>
              <w:pStyle w:val="a5"/>
              <w:numPr>
                <w:ilvl w:val="0"/>
                <w:numId w:val="5"/>
              </w:numPr>
              <w:rPr>
                <w:rFonts w:ascii="Times New Roman" w:hAnsi="Times New Roman" w:cs="Times New Roman"/>
                <w:sz w:val="28"/>
                <w:szCs w:val="28"/>
              </w:rPr>
            </w:pPr>
            <w:r w:rsidRPr="005D40E8">
              <w:rPr>
                <w:rFonts w:ascii="Times New Roman" w:hAnsi="Times New Roman" w:cs="Times New Roman"/>
                <w:sz w:val="28"/>
                <w:szCs w:val="28"/>
              </w:rPr>
              <w:t>сопротивление инновациям.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94" w:rsidRPr="005D40E8" w:rsidRDefault="000E7594" w:rsidP="000E7594">
            <w:pPr>
              <w:rPr>
                <w:rFonts w:ascii="Times New Roman" w:hAnsi="Times New Roman" w:cs="Times New Roman"/>
              </w:rPr>
            </w:pPr>
            <w:r w:rsidRPr="005D40E8">
              <w:rPr>
                <w:rFonts w:ascii="Times New Roman" w:hAnsi="Times New Roman" w:cs="Times New Roman"/>
                <w:b/>
                <w:bCs/>
              </w:rPr>
              <w:t>ИНСТРУМЕНТЫ И РЕСУРСЫ</w:t>
            </w:r>
          </w:p>
          <w:p w:rsidR="00FA15A3" w:rsidRPr="005D40E8" w:rsidRDefault="00B03D10" w:rsidP="00FA15A3">
            <w:pPr>
              <w:pStyle w:val="a5"/>
              <w:numPr>
                <w:ilvl w:val="0"/>
                <w:numId w:val="7"/>
              </w:numPr>
              <w:ind w:left="529" w:hanging="475"/>
              <w:jc w:val="both"/>
              <w:rPr>
                <w:rFonts w:ascii="Times New Roman" w:hAnsi="Times New Roman" w:cs="Times New Roman"/>
                <w:sz w:val="24"/>
                <w:szCs w:val="24"/>
              </w:rPr>
            </w:pPr>
            <w:proofErr w:type="spellStart"/>
            <w:r w:rsidRPr="005D40E8">
              <w:rPr>
                <w:rFonts w:ascii="Times New Roman" w:hAnsi="Times New Roman" w:cs="Times New Roman"/>
                <w:sz w:val="24"/>
                <w:szCs w:val="24"/>
              </w:rPr>
              <w:t>коучинг</w:t>
            </w:r>
            <w:proofErr w:type="spellEnd"/>
            <w:r w:rsidRPr="005D40E8">
              <w:rPr>
                <w:rFonts w:ascii="Times New Roman" w:hAnsi="Times New Roman" w:cs="Times New Roman"/>
                <w:sz w:val="24"/>
                <w:szCs w:val="24"/>
              </w:rPr>
              <w:t xml:space="preserve">, где </w:t>
            </w:r>
            <w:proofErr w:type="spellStart"/>
            <w:r w:rsidRPr="005D40E8">
              <w:rPr>
                <w:rFonts w:ascii="Times New Roman" w:hAnsi="Times New Roman" w:cs="Times New Roman"/>
                <w:sz w:val="24"/>
                <w:szCs w:val="24"/>
              </w:rPr>
              <w:t>коучером</w:t>
            </w:r>
            <w:proofErr w:type="spellEnd"/>
            <w:r w:rsidRPr="005D40E8">
              <w:rPr>
                <w:rFonts w:ascii="Times New Roman" w:hAnsi="Times New Roman" w:cs="Times New Roman"/>
                <w:sz w:val="24"/>
                <w:szCs w:val="24"/>
              </w:rPr>
              <w:t xml:space="preserve"> выступает компетентный специалист, в число задач которого входит сопровождение внедрения новых стратегий;</w:t>
            </w:r>
          </w:p>
          <w:p w:rsidR="00FA15A3" w:rsidRPr="005D40E8" w:rsidRDefault="00B03D10" w:rsidP="00FA15A3">
            <w:pPr>
              <w:pStyle w:val="a5"/>
              <w:numPr>
                <w:ilvl w:val="0"/>
                <w:numId w:val="7"/>
              </w:numPr>
              <w:ind w:left="529" w:hanging="475"/>
              <w:jc w:val="both"/>
              <w:rPr>
                <w:rFonts w:ascii="Times New Roman" w:hAnsi="Times New Roman" w:cs="Times New Roman"/>
                <w:sz w:val="24"/>
                <w:szCs w:val="24"/>
              </w:rPr>
            </w:pPr>
            <w:r w:rsidRPr="005D40E8">
              <w:rPr>
                <w:rFonts w:ascii="Times New Roman" w:hAnsi="Times New Roman" w:cs="Times New Roman"/>
                <w:sz w:val="24"/>
                <w:szCs w:val="24"/>
              </w:rPr>
              <w:t xml:space="preserve"> </w:t>
            </w:r>
            <w:proofErr w:type="spellStart"/>
            <w:r w:rsidRPr="005D40E8">
              <w:rPr>
                <w:rFonts w:ascii="Times New Roman" w:hAnsi="Times New Roman" w:cs="Times New Roman"/>
                <w:sz w:val="24"/>
                <w:szCs w:val="24"/>
              </w:rPr>
              <w:t>менторство</w:t>
            </w:r>
            <w:proofErr w:type="spellEnd"/>
            <w:r w:rsidRPr="005D40E8">
              <w:rPr>
                <w:rFonts w:ascii="Times New Roman" w:hAnsi="Times New Roman" w:cs="Times New Roman"/>
                <w:sz w:val="24"/>
                <w:szCs w:val="24"/>
              </w:rPr>
              <w:t xml:space="preserve"> как форма введения в должность молодых педагогов; </w:t>
            </w:r>
          </w:p>
          <w:p w:rsidR="00FA15A3" w:rsidRPr="005D40E8" w:rsidRDefault="00B03D10" w:rsidP="00FA15A3">
            <w:pPr>
              <w:pStyle w:val="a5"/>
              <w:numPr>
                <w:ilvl w:val="0"/>
                <w:numId w:val="7"/>
              </w:numPr>
              <w:ind w:left="529" w:hanging="475"/>
              <w:jc w:val="both"/>
              <w:rPr>
                <w:rFonts w:ascii="Times New Roman" w:hAnsi="Times New Roman" w:cs="Times New Roman"/>
                <w:sz w:val="24"/>
                <w:szCs w:val="24"/>
              </w:rPr>
            </w:pPr>
            <w:r w:rsidRPr="005D40E8">
              <w:rPr>
                <w:rFonts w:ascii="Times New Roman" w:hAnsi="Times New Roman" w:cs="Times New Roman"/>
                <w:sz w:val="24"/>
                <w:szCs w:val="24"/>
              </w:rPr>
              <w:t>исследование урока (</w:t>
            </w:r>
            <w:proofErr w:type="spellStart"/>
            <w:r w:rsidRPr="005D40E8">
              <w:rPr>
                <w:rFonts w:ascii="Times New Roman" w:hAnsi="Times New Roman" w:cs="Times New Roman"/>
                <w:sz w:val="24"/>
                <w:szCs w:val="24"/>
              </w:rPr>
              <w:t>Lesson</w:t>
            </w:r>
            <w:proofErr w:type="spellEnd"/>
            <w:r w:rsidRPr="005D40E8">
              <w:rPr>
                <w:rFonts w:ascii="Times New Roman" w:hAnsi="Times New Roman" w:cs="Times New Roman"/>
                <w:sz w:val="24"/>
                <w:szCs w:val="24"/>
              </w:rPr>
              <w:t xml:space="preserve"> </w:t>
            </w:r>
            <w:proofErr w:type="spellStart"/>
            <w:r w:rsidRPr="005D40E8">
              <w:rPr>
                <w:rFonts w:ascii="Times New Roman" w:hAnsi="Times New Roman" w:cs="Times New Roman"/>
                <w:sz w:val="24"/>
                <w:szCs w:val="24"/>
              </w:rPr>
              <w:t>Study</w:t>
            </w:r>
            <w:proofErr w:type="spellEnd"/>
            <w:r w:rsidRPr="005D40E8">
              <w:rPr>
                <w:rFonts w:ascii="Times New Roman" w:hAnsi="Times New Roman" w:cs="Times New Roman"/>
                <w:sz w:val="24"/>
                <w:szCs w:val="24"/>
              </w:rPr>
              <w:t xml:space="preserve">); </w:t>
            </w:r>
          </w:p>
          <w:p w:rsidR="00FA15A3" w:rsidRPr="005D40E8" w:rsidRDefault="00B03D10" w:rsidP="00FA15A3">
            <w:pPr>
              <w:pStyle w:val="a5"/>
              <w:numPr>
                <w:ilvl w:val="0"/>
                <w:numId w:val="7"/>
              </w:numPr>
              <w:ind w:left="529" w:hanging="475"/>
              <w:jc w:val="both"/>
              <w:rPr>
                <w:rFonts w:ascii="Times New Roman" w:hAnsi="Times New Roman" w:cs="Times New Roman"/>
                <w:sz w:val="24"/>
                <w:szCs w:val="24"/>
                <w:lang w:val="en-US"/>
              </w:rPr>
            </w:pPr>
            <w:r w:rsidRPr="005D40E8">
              <w:rPr>
                <w:rFonts w:ascii="Times New Roman" w:hAnsi="Times New Roman" w:cs="Times New Roman"/>
                <w:sz w:val="24"/>
                <w:szCs w:val="24"/>
              </w:rPr>
              <w:t>исследование</w:t>
            </w:r>
            <w:r w:rsidRPr="005D40E8">
              <w:rPr>
                <w:rFonts w:ascii="Times New Roman" w:hAnsi="Times New Roman" w:cs="Times New Roman"/>
                <w:sz w:val="24"/>
                <w:szCs w:val="24"/>
                <w:lang w:val="en-US"/>
              </w:rPr>
              <w:t xml:space="preserve"> </w:t>
            </w:r>
            <w:r w:rsidRPr="005D40E8">
              <w:rPr>
                <w:rFonts w:ascii="Times New Roman" w:hAnsi="Times New Roman" w:cs="Times New Roman"/>
                <w:sz w:val="24"/>
                <w:szCs w:val="24"/>
              </w:rPr>
              <w:t>случая</w:t>
            </w:r>
            <w:r w:rsidRPr="005D40E8">
              <w:rPr>
                <w:rFonts w:ascii="Times New Roman" w:hAnsi="Times New Roman" w:cs="Times New Roman"/>
                <w:sz w:val="24"/>
                <w:szCs w:val="24"/>
                <w:lang w:val="en-US"/>
              </w:rPr>
              <w:t xml:space="preserve"> (Case Study, Case Discussions); </w:t>
            </w:r>
          </w:p>
          <w:p w:rsidR="00FA15A3" w:rsidRPr="005D40E8" w:rsidRDefault="00B03D10" w:rsidP="00FA15A3">
            <w:pPr>
              <w:pStyle w:val="a5"/>
              <w:numPr>
                <w:ilvl w:val="0"/>
                <w:numId w:val="7"/>
              </w:numPr>
              <w:ind w:left="529" w:hanging="475"/>
              <w:jc w:val="both"/>
              <w:rPr>
                <w:rFonts w:ascii="Times New Roman" w:hAnsi="Times New Roman" w:cs="Times New Roman"/>
                <w:sz w:val="24"/>
                <w:szCs w:val="24"/>
              </w:rPr>
            </w:pPr>
            <w:r w:rsidRPr="005D40E8">
              <w:rPr>
                <w:rFonts w:ascii="Times New Roman" w:hAnsi="Times New Roman" w:cs="Times New Roman"/>
                <w:sz w:val="24"/>
                <w:szCs w:val="24"/>
              </w:rPr>
              <w:t>исследовательские группы, создаваемые для сбора, анализа и интерпретации данных по актуальной для школы проблемной ситуации;</w:t>
            </w:r>
          </w:p>
          <w:p w:rsidR="00FA15A3" w:rsidRPr="005D40E8" w:rsidRDefault="00B03D10" w:rsidP="00FA15A3">
            <w:pPr>
              <w:pStyle w:val="a5"/>
              <w:numPr>
                <w:ilvl w:val="0"/>
                <w:numId w:val="7"/>
              </w:numPr>
              <w:ind w:left="529" w:hanging="475"/>
              <w:jc w:val="both"/>
              <w:rPr>
                <w:rFonts w:ascii="Times New Roman" w:hAnsi="Times New Roman" w:cs="Times New Roman"/>
                <w:sz w:val="24"/>
                <w:szCs w:val="24"/>
              </w:rPr>
            </w:pPr>
            <w:r w:rsidRPr="005D40E8">
              <w:rPr>
                <w:rFonts w:ascii="Times New Roman" w:hAnsi="Times New Roman" w:cs="Times New Roman"/>
                <w:sz w:val="24"/>
                <w:szCs w:val="24"/>
              </w:rPr>
              <w:t xml:space="preserve">группы по анализу образовательных результатов детей: данных независимой оценки и текущего контроля; </w:t>
            </w:r>
          </w:p>
          <w:p w:rsidR="00FA15A3" w:rsidRPr="005D40E8" w:rsidRDefault="00B03D10" w:rsidP="00FA15A3">
            <w:pPr>
              <w:pStyle w:val="a5"/>
              <w:numPr>
                <w:ilvl w:val="0"/>
                <w:numId w:val="7"/>
              </w:numPr>
              <w:ind w:left="529" w:hanging="475"/>
              <w:jc w:val="both"/>
              <w:rPr>
                <w:rFonts w:ascii="Times New Roman" w:hAnsi="Times New Roman" w:cs="Times New Roman"/>
                <w:sz w:val="24"/>
                <w:szCs w:val="24"/>
              </w:rPr>
            </w:pPr>
            <w:r w:rsidRPr="005D40E8">
              <w:rPr>
                <w:rFonts w:ascii="Times New Roman" w:hAnsi="Times New Roman" w:cs="Times New Roman"/>
                <w:sz w:val="24"/>
                <w:szCs w:val="24"/>
              </w:rPr>
              <w:t>портфолио как инструмент профессиональног</w:t>
            </w:r>
            <w:r w:rsidRPr="005D40E8">
              <w:rPr>
                <w:rFonts w:ascii="Times New Roman" w:hAnsi="Times New Roman" w:cs="Times New Roman"/>
                <w:sz w:val="24"/>
                <w:szCs w:val="24"/>
              </w:rPr>
              <w:lastRenderedPageBreak/>
              <w:t>о развития педагога;</w:t>
            </w:r>
          </w:p>
          <w:p w:rsidR="000E7594" w:rsidRPr="005D40E8" w:rsidRDefault="00FA15A3" w:rsidP="00FA15A3">
            <w:pPr>
              <w:pStyle w:val="a5"/>
              <w:numPr>
                <w:ilvl w:val="0"/>
                <w:numId w:val="7"/>
              </w:numPr>
              <w:ind w:left="529" w:hanging="475"/>
              <w:jc w:val="both"/>
              <w:rPr>
                <w:rFonts w:ascii="Times New Roman" w:hAnsi="Times New Roman" w:cs="Times New Roman"/>
              </w:rPr>
            </w:pPr>
            <w:r w:rsidRPr="005D40E8">
              <w:rPr>
                <w:rFonts w:ascii="Times New Roman" w:hAnsi="Times New Roman" w:cs="Times New Roman"/>
                <w:sz w:val="24"/>
                <w:szCs w:val="24"/>
              </w:rPr>
              <w:t>совместное оценивание ученических работ.</w:t>
            </w:r>
            <w:r w:rsidR="000E7594" w:rsidRPr="005D40E8">
              <w:rPr>
                <w:rFonts w:ascii="Times New Roman" w:hAnsi="Times New Roman" w:cs="Times New Roman"/>
              </w:rPr>
              <w:br/>
            </w:r>
          </w:p>
        </w:tc>
        <w:tc>
          <w:tcPr>
            <w:tcW w:w="2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7594" w:rsidRPr="005D40E8" w:rsidRDefault="000E7594" w:rsidP="000E7594">
            <w:pPr>
              <w:rPr>
                <w:rFonts w:ascii="Times New Roman" w:hAnsi="Times New Roman" w:cs="Times New Roman"/>
              </w:rPr>
            </w:pPr>
            <w:r w:rsidRPr="005D40E8">
              <w:rPr>
                <w:rFonts w:ascii="Times New Roman" w:hAnsi="Times New Roman" w:cs="Times New Roman"/>
                <w:b/>
                <w:bCs/>
              </w:rPr>
              <w:lastRenderedPageBreak/>
              <w:t>ЦЕННОСТНЫЕ ОСНОВАНИЯ </w:t>
            </w:r>
          </w:p>
          <w:p w:rsidR="000E7594" w:rsidRPr="005D40E8" w:rsidRDefault="000D2957" w:rsidP="000E7594">
            <w:pPr>
              <w:rPr>
                <w:rFonts w:ascii="Times New Roman" w:hAnsi="Times New Roman" w:cs="Times New Roman"/>
                <w:b/>
                <w:sz w:val="28"/>
                <w:szCs w:val="28"/>
              </w:rPr>
            </w:pPr>
            <w:r w:rsidRPr="005D40E8">
              <w:rPr>
                <w:rFonts w:ascii="Times New Roman" w:hAnsi="Times New Roman" w:cs="Times New Roman"/>
                <w:b/>
                <w:sz w:val="28"/>
                <w:szCs w:val="28"/>
              </w:rPr>
              <w:t>Три большие идеи ПОС:</w:t>
            </w:r>
          </w:p>
          <w:p w:rsidR="000D2957" w:rsidRPr="005D40E8" w:rsidRDefault="000D2957" w:rsidP="000D2957">
            <w:pPr>
              <w:pStyle w:val="a5"/>
              <w:numPr>
                <w:ilvl w:val="0"/>
                <w:numId w:val="4"/>
              </w:numPr>
              <w:rPr>
                <w:rFonts w:ascii="Times New Roman" w:hAnsi="Times New Roman" w:cs="Times New Roman"/>
                <w:sz w:val="28"/>
                <w:szCs w:val="28"/>
              </w:rPr>
            </w:pPr>
            <w:r w:rsidRPr="005D40E8">
              <w:rPr>
                <w:rFonts w:ascii="Times New Roman" w:hAnsi="Times New Roman" w:cs="Times New Roman"/>
                <w:sz w:val="28"/>
                <w:szCs w:val="28"/>
              </w:rPr>
              <w:t>Улучшение качества обучения и преподавания (</w:t>
            </w:r>
            <w:proofErr w:type="spellStart"/>
            <w:r w:rsidRPr="005D40E8">
              <w:rPr>
                <w:rFonts w:ascii="Times New Roman" w:hAnsi="Times New Roman" w:cs="Times New Roman"/>
                <w:sz w:val="28"/>
                <w:szCs w:val="28"/>
              </w:rPr>
              <w:t>learning</w:t>
            </w:r>
            <w:proofErr w:type="spellEnd"/>
            <w:r w:rsidRPr="005D40E8">
              <w:rPr>
                <w:rFonts w:ascii="Times New Roman" w:hAnsi="Times New Roman" w:cs="Times New Roman"/>
                <w:sz w:val="28"/>
                <w:szCs w:val="28"/>
              </w:rPr>
              <w:t xml:space="preserve"> </w:t>
            </w:r>
            <w:proofErr w:type="spellStart"/>
            <w:r w:rsidRPr="005D40E8">
              <w:rPr>
                <w:rFonts w:ascii="Times New Roman" w:hAnsi="Times New Roman" w:cs="Times New Roman"/>
                <w:sz w:val="28"/>
                <w:szCs w:val="28"/>
              </w:rPr>
              <w:t>and</w:t>
            </w:r>
            <w:proofErr w:type="spellEnd"/>
            <w:r w:rsidRPr="005D40E8">
              <w:rPr>
                <w:rFonts w:ascii="Times New Roman" w:hAnsi="Times New Roman" w:cs="Times New Roman"/>
                <w:sz w:val="28"/>
                <w:szCs w:val="28"/>
              </w:rPr>
              <w:t xml:space="preserve"> </w:t>
            </w:r>
            <w:proofErr w:type="spellStart"/>
            <w:r w:rsidRPr="005D40E8">
              <w:rPr>
                <w:rFonts w:ascii="Times New Roman" w:hAnsi="Times New Roman" w:cs="Times New Roman"/>
                <w:sz w:val="28"/>
                <w:szCs w:val="28"/>
              </w:rPr>
              <w:t>teaching</w:t>
            </w:r>
            <w:proofErr w:type="spellEnd"/>
            <w:r w:rsidRPr="005D40E8">
              <w:rPr>
                <w:rFonts w:ascii="Times New Roman" w:hAnsi="Times New Roman" w:cs="Times New Roman"/>
                <w:sz w:val="28"/>
                <w:szCs w:val="28"/>
              </w:rPr>
              <w:t xml:space="preserve">), </w:t>
            </w:r>
          </w:p>
          <w:p w:rsidR="000D2957" w:rsidRPr="005D40E8" w:rsidRDefault="000D2957" w:rsidP="000D2957">
            <w:pPr>
              <w:pStyle w:val="a5"/>
              <w:numPr>
                <w:ilvl w:val="0"/>
                <w:numId w:val="4"/>
              </w:numPr>
              <w:rPr>
                <w:rFonts w:ascii="Times New Roman" w:hAnsi="Times New Roman" w:cs="Times New Roman"/>
                <w:sz w:val="28"/>
                <w:szCs w:val="28"/>
              </w:rPr>
            </w:pPr>
            <w:r w:rsidRPr="005D40E8">
              <w:rPr>
                <w:rFonts w:ascii="Times New Roman" w:hAnsi="Times New Roman" w:cs="Times New Roman"/>
                <w:sz w:val="28"/>
                <w:szCs w:val="28"/>
              </w:rPr>
              <w:t xml:space="preserve">развитие практик взаимодействия, </w:t>
            </w:r>
          </w:p>
          <w:p w:rsidR="000D2957" w:rsidRPr="005D40E8" w:rsidRDefault="000D2957" w:rsidP="000D2957">
            <w:pPr>
              <w:pStyle w:val="a5"/>
              <w:numPr>
                <w:ilvl w:val="0"/>
                <w:numId w:val="4"/>
              </w:numPr>
              <w:rPr>
                <w:rFonts w:ascii="Times New Roman" w:hAnsi="Times New Roman" w:cs="Times New Roman"/>
                <w:sz w:val="28"/>
                <w:szCs w:val="28"/>
              </w:rPr>
            </w:pPr>
            <w:r w:rsidRPr="005D40E8">
              <w:rPr>
                <w:rFonts w:ascii="Times New Roman" w:hAnsi="Times New Roman" w:cs="Times New Roman"/>
                <w:sz w:val="28"/>
                <w:szCs w:val="28"/>
              </w:rPr>
              <w:t>управление по результатам</w:t>
            </w:r>
            <w:r w:rsidR="00B03D10" w:rsidRPr="005D40E8">
              <w:rPr>
                <w:rFonts w:ascii="Times New Roman" w:hAnsi="Times New Roman" w:cs="Times New Roman"/>
                <w:sz w:val="28"/>
                <w:szCs w:val="28"/>
              </w:rPr>
              <w:t>.</w:t>
            </w:r>
          </w:p>
          <w:p w:rsidR="000E7594" w:rsidRPr="005D40E8" w:rsidRDefault="000E7594" w:rsidP="000E7594">
            <w:pPr>
              <w:rPr>
                <w:rFonts w:ascii="Times New Roman" w:hAnsi="Times New Roman" w:cs="Times New Roman"/>
              </w:rPr>
            </w:pPr>
          </w:p>
        </w:tc>
        <w:tc>
          <w:tcPr>
            <w:tcW w:w="2352" w:type="dxa"/>
            <w:vMerge/>
            <w:tcBorders>
              <w:top w:val="single" w:sz="4" w:space="0" w:color="000000"/>
              <w:left w:val="single" w:sz="4" w:space="0" w:color="000000"/>
              <w:bottom w:val="single" w:sz="4" w:space="0" w:color="000000"/>
              <w:right w:val="single" w:sz="4" w:space="0" w:color="000000"/>
            </w:tcBorders>
            <w:vAlign w:val="center"/>
            <w:hideMark/>
          </w:tcPr>
          <w:p w:rsidR="000E7594" w:rsidRPr="005D40E8" w:rsidRDefault="000E7594" w:rsidP="000E7594">
            <w:pPr>
              <w:rPr>
                <w:rFonts w:ascii="Times New Roman" w:hAnsi="Times New Roman" w:cs="Times New Roman"/>
              </w:rPr>
            </w:pPr>
          </w:p>
        </w:tc>
      </w:tr>
    </w:tbl>
    <w:p w:rsidR="00155956" w:rsidRPr="005D40E8" w:rsidRDefault="00155956">
      <w:pPr>
        <w:rPr>
          <w:rFonts w:ascii="Times New Roman" w:hAnsi="Times New Roman" w:cs="Times New Roman"/>
        </w:rPr>
      </w:pPr>
    </w:p>
    <w:sectPr w:rsidR="00155956" w:rsidRPr="005D40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03BC"/>
    <w:multiLevelType w:val="hybridMultilevel"/>
    <w:tmpl w:val="89342A64"/>
    <w:lvl w:ilvl="0" w:tplc="10FE58B2">
      <w:start w:val="1"/>
      <w:numFmt w:val="upperRoman"/>
      <w:lvlText w:val="%1."/>
      <w:lvlJc w:val="left"/>
      <w:pPr>
        <w:tabs>
          <w:tab w:val="num" w:pos="3420"/>
        </w:tabs>
        <w:ind w:left="3420" w:hanging="720"/>
      </w:pPr>
      <w:rPr>
        <w:b/>
      </w:rPr>
    </w:lvl>
    <w:lvl w:ilvl="1" w:tplc="04190001">
      <w:start w:val="1"/>
      <w:numFmt w:val="bullet"/>
      <w:lvlText w:val=""/>
      <w:lvlJc w:val="left"/>
      <w:pPr>
        <w:tabs>
          <w:tab w:val="num" w:pos="1440"/>
        </w:tabs>
        <w:ind w:left="1440" w:hanging="360"/>
      </w:pPr>
      <w:rPr>
        <w:rFonts w:ascii="Symbol" w:hAnsi="Symbol" w:hint="default"/>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B5A56C4"/>
    <w:multiLevelType w:val="hybridMultilevel"/>
    <w:tmpl w:val="076ADED6"/>
    <w:lvl w:ilvl="0" w:tplc="706ECDD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AC155F"/>
    <w:multiLevelType w:val="hybridMultilevel"/>
    <w:tmpl w:val="041CE41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44A110EB"/>
    <w:multiLevelType w:val="hybridMultilevel"/>
    <w:tmpl w:val="6D1E9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2D7D5D"/>
    <w:multiLevelType w:val="hybridMultilevel"/>
    <w:tmpl w:val="45205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57216C"/>
    <w:multiLevelType w:val="hybridMultilevel"/>
    <w:tmpl w:val="E5B4C37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6CAF4C88"/>
    <w:multiLevelType w:val="hybridMultilevel"/>
    <w:tmpl w:val="98A45F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3A15D9"/>
    <w:multiLevelType w:val="hybridMultilevel"/>
    <w:tmpl w:val="65B0A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3"/>
  </w:num>
  <w:num w:numId="6">
    <w:abstractNumId w:val="6"/>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34F"/>
    <w:rsid w:val="0001034F"/>
    <w:rsid w:val="000D2957"/>
    <w:rsid w:val="000E7594"/>
    <w:rsid w:val="00155956"/>
    <w:rsid w:val="002D023C"/>
    <w:rsid w:val="005D40E8"/>
    <w:rsid w:val="00B03D10"/>
    <w:rsid w:val="00DB67FE"/>
    <w:rsid w:val="00DD5BCC"/>
    <w:rsid w:val="00DD7DED"/>
    <w:rsid w:val="00FA1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759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7594"/>
    <w:rPr>
      <w:rFonts w:ascii="Segoe UI" w:hAnsi="Segoe UI" w:cs="Segoe UI"/>
      <w:sz w:val="18"/>
      <w:szCs w:val="18"/>
    </w:rPr>
  </w:style>
  <w:style w:type="paragraph" w:customStyle="1" w:styleId="1">
    <w:name w:val="Абзац списка1"/>
    <w:basedOn w:val="a"/>
    <w:rsid w:val="000D2957"/>
    <w:pPr>
      <w:spacing w:after="200" w:line="276" w:lineRule="auto"/>
      <w:ind w:left="720"/>
      <w:contextualSpacing/>
    </w:pPr>
    <w:rPr>
      <w:rFonts w:ascii="Calibri" w:eastAsia="Times New Roman" w:hAnsi="Calibri" w:cs="Times New Roman"/>
    </w:rPr>
  </w:style>
  <w:style w:type="paragraph" w:styleId="a5">
    <w:name w:val="List Paragraph"/>
    <w:basedOn w:val="a"/>
    <w:uiPriority w:val="34"/>
    <w:qFormat/>
    <w:rsid w:val="000D29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759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7594"/>
    <w:rPr>
      <w:rFonts w:ascii="Segoe UI" w:hAnsi="Segoe UI" w:cs="Segoe UI"/>
      <w:sz w:val="18"/>
      <w:szCs w:val="18"/>
    </w:rPr>
  </w:style>
  <w:style w:type="paragraph" w:customStyle="1" w:styleId="1">
    <w:name w:val="Абзац списка1"/>
    <w:basedOn w:val="a"/>
    <w:rsid w:val="000D2957"/>
    <w:pPr>
      <w:spacing w:after="200" w:line="276" w:lineRule="auto"/>
      <w:ind w:left="720"/>
      <w:contextualSpacing/>
    </w:pPr>
    <w:rPr>
      <w:rFonts w:ascii="Calibri" w:eastAsia="Times New Roman" w:hAnsi="Calibri" w:cs="Times New Roman"/>
    </w:rPr>
  </w:style>
  <w:style w:type="paragraph" w:styleId="a5">
    <w:name w:val="List Paragraph"/>
    <w:basedOn w:val="a"/>
    <w:uiPriority w:val="34"/>
    <w:qFormat/>
    <w:rsid w:val="000D2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32">
      <w:bodyDiv w:val="1"/>
      <w:marLeft w:val="0"/>
      <w:marRight w:val="0"/>
      <w:marTop w:val="0"/>
      <w:marBottom w:val="0"/>
      <w:divBdr>
        <w:top w:val="none" w:sz="0" w:space="0" w:color="auto"/>
        <w:left w:val="none" w:sz="0" w:space="0" w:color="auto"/>
        <w:bottom w:val="none" w:sz="0" w:space="0" w:color="auto"/>
        <w:right w:val="none" w:sz="0" w:space="0" w:color="auto"/>
      </w:divBdr>
      <w:divsChild>
        <w:div w:id="119087370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830</Words>
  <Characters>4735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Щепеткова_СС</dc:creator>
  <cp:keywords/>
  <dc:description/>
  <cp:lastModifiedBy>user</cp:lastModifiedBy>
  <cp:revision>6</cp:revision>
  <cp:lastPrinted>2022-03-28T08:44:00Z</cp:lastPrinted>
  <dcterms:created xsi:type="dcterms:W3CDTF">2022-03-28T08:44:00Z</dcterms:created>
  <dcterms:modified xsi:type="dcterms:W3CDTF">2022-05-19T08:39:00Z</dcterms:modified>
</cp:coreProperties>
</file>