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7" w:rsidRPr="00F457B0" w:rsidRDefault="00D44DB7" w:rsidP="00D44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     </w:t>
      </w:r>
      <w:r w:rsidRPr="00F4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D44DB7" w:rsidRPr="00F457B0" w:rsidRDefault="00D44DB7" w:rsidP="00D4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Директор </w:t>
      </w: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школы № 52</w:t>
      </w:r>
    </w:p>
    <w:p w:rsidR="00D44DB7" w:rsidRPr="00F457B0" w:rsidRDefault="00D44DB7" w:rsidP="00D4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Е.А.Кирпичева</w:t>
      </w:r>
      <w:proofErr w:type="spellEnd"/>
    </w:p>
    <w:p w:rsidR="00D44DB7" w:rsidRPr="00F457B0" w:rsidRDefault="00D44DB7" w:rsidP="00D4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61E6" w:rsidRPr="00F261E6" w:rsidRDefault="00F261E6" w:rsidP="00F26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4DB7" w:rsidRPr="00F261E6" w:rsidRDefault="00D44DB7" w:rsidP="00F261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                         </w:t>
      </w:r>
    </w:p>
    <w:p w:rsidR="00D44DB7" w:rsidRPr="00F261E6" w:rsidRDefault="00D44DB7" w:rsidP="00F261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конкурсе «Эмблема школы»</w:t>
      </w:r>
    </w:p>
    <w:p w:rsidR="00D44DB7" w:rsidRPr="00325FAE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  <w:r w:rsidR="00F26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44DB7" w:rsidRPr="00F261E6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Настоящее положение определяет порядок организации и проведения школьного конкурса символики «Эмблема школы» (далее – конкурс).</w:t>
      </w:r>
    </w:p>
    <w:p w:rsidR="00D44DB7" w:rsidRPr="00F261E6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Организатором Конкурса является администрация 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средней школы №52, Ученический совет школы.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Положение о проведении конкурса размещается на сайте 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средней школы №52</w:t>
      </w:r>
      <w:r w:rsid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Заместитель директора по 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воспитательной работе и педагог-организатор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работы, контролиру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5F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 </w:t>
      </w:r>
      <w:hyperlink r:id="rId6" w:tooltip="Базы данных" w:history="1">
        <w:r w:rsidRPr="00325F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базы данных</w:t>
        </w:r>
      </w:hyperlink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которую занос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список участников конкурса, оценки работ участников, победитель конкурса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организуют выставк</w:t>
      </w:r>
      <w:proofErr w:type="gramStart"/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у-</w:t>
      </w:r>
      <w:proofErr w:type="gramEnd"/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экспозицию эмблем.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победителя конкурса становится эмблемой 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 №52.</w:t>
      </w:r>
    </w:p>
    <w:p w:rsidR="00D44DB7" w:rsidRPr="00F261E6" w:rsidRDefault="00D44DB7" w:rsidP="00F261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61E6">
        <w:rPr>
          <w:b/>
          <w:iCs/>
          <w:color w:val="000000"/>
        </w:rPr>
        <w:t>2.</w:t>
      </w:r>
      <w:r w:rsidRPr="00F261E6">
        <w:rPr>
          <w:b/>
          <w:iCs/>
          <w:color w:val="000000"/>
        </w:rPr>
        <w:t xml:space="preserve"> Цел</w:t>
      </w:r>
      <w:r w:rsidRPr="00F261E6">
        <w:rPr>
          <w:b/>
          <w:iCs/>
          <w:color w:val="000000"/>
        </w:rPr>
        <w:t xml:space="preserve">ь </w:t>
      </w:r>
      <w:r w:rsidRPr="00F261E6">
        <w:rPr>
          <w:b/>
          <w:iCs/>
          <w:color w:val="000000"/>
        </w:rPr>
        <w:t xml:space="preserve">и задачи </w:t>
      </w:r>
      <w:r w:rsidRPr="00F261E6">
        <w:rPr>
          <w:b/>
          <w:iCs/>
          <w:color w:val="000000"/>
        </w:rPr>
        <w:t>конкурса</w:t>
      </w:r>
      <w:r w:rsidRPr="00F261E6">
        <w:rPr>
          <w:b/>
          <w:iCs/>
          <w:color w:val="000000"/>
        </w:rPr>
        <w:t>:</w:t>
      </w:r>
      <w:r w:rsidRPr="00F261E6">
        <w:rPr>
          <w:color w:val="000000"/>
        </w:rPr>
        <w:t> </w:t>
      </w:r>
    </w:p>
    <w:p w:rsidR="00D44DB7" w:rsidRPr="00F261E6" w:rsidRDefault="00D44DB7" w:rsidP="00F261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44DB7" w:rsidRPr="00325FAE" w:rsidRDefault="00D44DB7" w:rsidP="00F261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325FAE">
        <w:rPr>
          <w:b/>
          <w:color w:val="000000"/>
          <w:bdr w:val="none" w:sz="0" w:space="0" w:color="auto" w:frame="1"/>
        </w:rPr>
        <w:t>Цель Конкурса</w:t>
      </w:r>
      <w:r w:rsidRPr="00325FAE">
        <w:rPr>
          <w:color w:val="000000"/>
          <w:bdr w:val="none" w:sz="0" w:space="0" w:color="auto" w:frame="1"/>
        </w:rPr>
        <w:t xml:space="preserve"> – разработка школьной эмблемы для дальнейшего использования ее в качестве символики школы.</w:t>
      </w:r>
    </w:p>
    <w:p w:rsidR="00D44DB7" w:rsidRPr="00325FAE" w:rsidRDefault="00D44DB7" w:rsidP="00F261E6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D44DB7" w:rsidRPr="00F261E6" w:rsidRDefault="00D44DB7" w:rsidP="00F261E6">
      <w:pPr>
        <w:pStyle w:val="a4"/>
        <w:numPr>
          <w:ilvl w:val="0"/>
          <w:numId w:val="1"/>
        </w:num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у школьников духовно-нравственные ценности, гражданственность;</w:t>
      </w:r>
    </w:p>
    <w:p w:rsidR="00D44DB7" w:rsidRPr="00F261E6" w:rsidRDefault="00D44DB7" w:rsidP="00F261E6">
      <w:pPr>
        <w:pStyle w:val="a4"/>
        <w:numPr>
          <w:ilvl w:val="0"/>
          <w:numId w:val="3"/>
        </w:num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содействовать развитию национального самосознания и патриотизма </w:t>
      </w:r>
      <w:proofErr w:type="gramStart"/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44DB7" w:rsidRPr="00F261E6" w:rsidRDefault="00D44DB7" w:rsidP="00F261E6">
      <w:pPr>
        <w:pStyle w:val="a4"/>
        <w:numPr>
          <w:ilvl w:val="0"/>
          <w:numId w:val="5"/>
        </w:num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развивать у подрастающего поколения активную жизненную позицию; создать условия для привлечения </w:t>
      </w:r>
      <w:proofErr w:type="gramStart"/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общественности к управлению школой;</w:t>
      </w:r>
    </w:p>
    <w:p w:rsidR="00D44DB7" w:rsidRPr="00325FAE" w:rsidRDefault="00D44DB7" w:rsidP="00F261E6">
      <w:pPr>
        <w:pStyle w:val="a4"/>
        <w:numPr>
          <w:ilvl w:val="0"/>
          <w:numId w:val="7"/>
        </w:num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приобщить юное поколение к традициям школы; способствовать осознанию личной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значимости для школы;</w:t>
      </w:r>
    </w:p>
    <w:p w:rsidR="00D44DB7" w:rsidRPr="00F261E6" w:rsidRDefault="00D44DB7" w:rsidP="00F261E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содействовать развитию творческих способностей участников образовательного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процесса (обучающихся, педагогов, родителей).</w:t>
      </w:r>
    </w:p>
    <w:p w:rsidR="00D44DB7" w:rsidRPr="00F261E6" w:rsidRDefault="00D44DB7" w:rsidP="00F261E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44DB7" w:rsidRPr="00F261E6" w:rsidRDefault="00D44DB7" w:rsidP="00F261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  <w:r w:rsidRPr="00F261E6">
        <w:rPr>
          <w:b/>
          <w:iCs/>
          <w:color w:val="000000"/>
        </w:rPr>
        <w:t>3.</w:t>
      </w:r>
      <w:r w:rsidRPr="00F261E6">
        <w:rPr>
          <w:b/>
          <w:iCs/>
          <w:color w:val="000000"/>
        </w:rPr>
        <w:t>Участники:</w:t>
      </w:r>
    </w:p>
    <w:p w:rsidR="00D44DB7" w:rsidRPr="00F261E6" w:rsidRDefault="00D44DB7" w:rsidP="00F261E6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конкурсе могут принять участие все участники образовательного процесса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обучающиеся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 образовательного учреждения, родители </w:t>
      </w:r>
      <w:proofErr w:type="gramStart"/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Участвовать можно индивидуально, группой, всем классом (1-11 классы).</w:t>
      </w:r>
    </w:p>
    <w:p w:rsidR="00D44DB7" w:rsidRPr="00325FAE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 Требования к оформлению конкурсных работ</w:t>
      </w:r>
      <w:r w:rsidR="00F26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На конкурс представляется красочно оформленный проект эмблемы, выполненный индивидуально, группой, классом в виде рисунка или с использованием любого графического компьютерного редактора. Работа может быть выполнена в любой технике: </w:t>
      </w:r>
      <w:hyperlink r:id="rId7" w:tooltip="Акварель" w:history="1">
        <w:r w:rsidRPr="00325F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акварель</w:t>
        </w:r>
      </w:hyperlink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гуашь, фломастеры, цветные карандаши, компьютерная графика.</w:t>
      </w:r>
    </w:p>
    <w:p w:rsidR="00D44DB7" w:rsidRPr="00325FAE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4.2. В связи с особенностями эмблемы (небольшие размеры, символический характер) при разработке проекта эмблемы автору (авторам) необходимо стремиться к понятному, выразительному, лаконичному и оригинальному воплощению замысла. Содержание проекта эмблемы должно соответствовать целям и задачам конкурса.</w:t>
      </w:r>
    </w:p>
    <w:p w:rsidR="00D44DB7" w:rsidRPr="00325FAE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На эмблеме должна быть размещена надпись 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«Средняя школа №52»</w:t>
      </w:r>
    </w:p>
    <w:p w:rsidR="00D44DB7" w:rsidRPr="00325FAE" w:rsidRDefault="00D44DB7" w:rsidP="00F261E6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На конкурс принимается: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обыкновенный (формат А</w:t>
      </w:r>
      <w:proofErr w:type="gramStart"/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или электронный рисунок (цветной</w:t>
      </w: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форматА4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заявка участника, включающая ФИО автора проекта, возраст, дату рождения, класс и описание эмблемы с авторской трактовкой значения ее символов.</w:t>
      </w:r>
    </w:p>
    <w:p w:rsidR="00D44DB7" w:rsidRPr="00325FAE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 Критерии оценки конкурсной работы</w:t>
      </w:r>
      <w:r w:rsidR="00F26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 Соответствие требованиям к оформлению.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 Содержательность, информативность эскиза.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 Творческий подход, оригинальность идеи.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  Художественный уровень </w:t>
      </w:r>
      <w:hyperlink r:id="rId8" w:tooltip="Выполнение работ" w:history="1">
        <w:r w:rsidRPr="00325F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выполнения работы</w:t>
        </w:r>
      </w:hyperlink>
      <w:r w:rsidRPr="00325F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  Лаконичность изобразительных приемов и оригинальность графического решения.</w:t>
      </w:r>
    </w:p>
    <w:p w:rsidR="00D44DB7" w:rsidRPr="00325FAE" w:rsidRDefault="00D23079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44DB7"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  Легкость зрительного восприятия.</w:t>
      </w:r>
    </w:p>
    <w:p w:rsidR="00D44DB7" w:rsidRPr="00325FAE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 Состав жюри: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Администрация школы.</w:t>
      </w:r>
    </w:p>
    <w:p w:rsidR="00D44DB7" w:rsidRPr="00325FAE" w:rsidRDefault="00D23079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2.Представители Управляющего и Ученического Советов школы</w:t>
      </w:r>
    </w:p>
    <w:p w:rsidR="00D44DB7" w:rsidRPr="00325FAE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7. Порядок определения победителей конкурса.</w:t>
      </w:r>
    </w:p>
    <w:p w:rsidR="00D44DB7" w:rsidRPr="00325FAE" w:rsidRDefault="00D44DB7" w:rsidP="00F261E6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Отбор работ и их оценка проводится в три этапа:</w:t>
      </w:r>
    </w:p>
    <w:p w:rsidR="00D44DB7" w:rsidRPr="00325FAE" w:rsidRDefault="00D44DB7" w:rsidP="00F261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 этап – с 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 января по 25 января 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года: оформление работ и отправление их с заявкой в оргкомитет (кабинет 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48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D44DB7" w:rsidRPr="00325FAE" w:rsidRDefault="00D44DB7" w:rsidP="00F261E6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II этап – 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27января по 1 февраля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года: работы участников будут представлены на выставке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-экспозиции.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Учителя, обучающиеся и родители</w:t>
      </w:r>
      <w:proofErr w:type="gramEnd"/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будут иметь возможность проголосовать за понравившийся проект эмблемы. Финалисты будут определены по результатам голосования.</w:t>
      </w:r>
    </w:p>
    <w:p w:rsidR="00D44DB7" w:rsidRPr="00325FAE" w:rsidRDefault="00D44DB7" w:rsidP="00F261E6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III этап – 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3-4 февраля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отбор работ из числа финалистов и определение победителя конкурса Жюри.</w:t>
      </w:r>
    </w:p>
    <w:p w:rsidR="00D44DB7" w:rsidRPr="00325FAE" w:rsidRDefault="00D44DB7" w:rsidP="00F261E6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Итоги конкурса размещаются на сайте школы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Победитель конкурса награждается диплом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специальным призом.</w:t>
      </w:r>
    </w:p>
    <w:p w:rsidR="00D44DB7" w:rsidRPr="00325FAE" w:rsidRDefault="00D44DB7" w:rsidP="00F261E6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Подавая заявку на конкурс, участники автоматически соглашаются со всеми пунктами настоящего Положения и правом школы использовать проект в качестве официальной эмблемы школы.</w:t>
      </w:r>
    </w:p>
    <w:p w:rsidR="00D44DB7" w:rsidRPr="00325FAE" w:rsidRDefault="00D44DB7" w:rsidP="00F261E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всем вопросам организации и поведения конкурса можно обращаться к заместителю директора по 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воспитательной работе </w:t>
      </w:r>
      <w:proofErr w:type="spellStart"/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Твороговой</w:t>
      </w:r>
      <w:proofErr w:type="spellEnd"/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Светлане Владимировне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(кабинет</w:t>
      </w:r>
      <w:r w:rsidR="00D23079" w:rsidRPr="00F261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№48</w:t>
      </w:r>
      <w:r w:rsidRPr="00325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44DB7" w:rsidRPr="00F261E6" w:rsidRDefault="00D44DB7" w:rsidP="00F2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DB7" w:rsidRPr="00F261E6" w:rsidRDefault="00D44DB7" w:rsidP="00F261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44DB7" w:rsidRPr="00F261E6" w:rsidRDefault="00D44DB7" w:rsidP="00F261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44DB7" w:rsidRDefault="00D44DB7" w:rsidP="00D44D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44DB7" w:rsidRDefault="00D44DB7" w:rsidP="00D44D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44DB7" w:rsidRPr="002F1E95" w:rsidRDefault="00D44DB7" w:rsidP="00D44D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DB7" w:rsidRDefault="00D44DB7" w:rsidP="00D44DB7"/>
    <w:p w:rsidR="0088062D" w:rsidRDefault="0088062D">
      <w:bookmarkStart w:id="0" w:name="_GoBack"/>
      <w:bookmarkEnd w:id="0"/>
    </w:p>
    <w:sectPr w:rsidR="0088062D" w:rsidSect="00F261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D1"/>
    <w:multiLevelType w:val="hybridMultilevel"/>
    <w:tmpl w:val="876EFFCC"/>
    <w:lvl w:ilvl="0" w:tplc="02CA41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02CE"/>
    <w:multiLevelType w:val="hybridMultilevel"/>
    <w:tmpl w:val="7B1418CE"/>
    <w:lvl w:ilvl="0" w:tplc="F66E5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777A"/>
    <w:multiLevelType w:val="hybridMultilevel"/>
    <w:tmpl w:val="CF709868"/>
    <w:lvl w:ilvl="0" w:tplc="F66E5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5C35"/>
    <w:multiLevelType w:val="hybridMultilevel"/>
    <w:tmpl w:val="D728CD46"/>
    <w:lvl w:ilvl="0" w:tplc="0D0269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95557"/>
    <w:multiLevelType w:val="hybridMultilevel"/>
    <w:tmpl w:val="5E58D974"/>
    <w:lvl w:ilvl="0" w:tplc="F66E5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15EEC"/>
    <w:multiLevelType w:val="hybridMultilevel"/>
    <w:tmpl w:val="914206F8"/>
    <w:lvl w:ilvl="0" w:tplc="18D4BB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113C0"/>
    <w:multiLevelType w:val="hybridMultilevel"/>
    <w:tmpl w:val="CC7EB6B6"/>
    <w:lvl w:ilvl="0" w:tplc="F66E5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87C84"/>
    <w:multiLevelType w:val="hybridMultilevel"/>
    <w:tmpl w:val="0AC69B9A"/>
    <w:lvl w:ilvl="0" w:tplc="3E72E9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B196D"/>
    <w:multiLevelType w:val="hybridMultilevel"/>
    <w:tmpl w:val="95F6A49E"/>
    <w:lvl w:ilvl="0" w:tplc="9C98FE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7373D"/>
    <w:multiLevelType w:val="hybridMultilevel"/>
    <w:tmpl w:val="BE1A8E12"/>
    <w:lvl w:ilvl="0" w:tplc="F66E5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7"/>
    <w:rsid w:val="006A7928"/>
    <w:rsid w:val="0088062D"/>
    <w:rsid w:val="00D23079"/>
    <w:rsid w:val="00D44DB7"/>
    <w:rsid w:val="00F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kvare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azi_danni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cp:lastPrinted>2020-01-09T12:36:00Z</cp:lastPrinted>
  <dcterms:created xsi:type="dcterms:W3CDTF">2020-01-09T11:59:00Z</dcterms:created>
  <dcterms:modified xsi:type="dcterms:W3CDTF">2020-01-09T12:48:00Z</dcterms:modified>
</cp:coreProperties>
</file>