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62" w:rsidRDefault="009556DC" w:rsidP="00955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DC">
        <w:rPr>
          <w:rFonts w:ascii="Times New Roman" w:hAnsi="Times New Roman" w:cs="Times New Roman"/>
          <w:b/>
          <w:sz w:val="24"/>
          <w:szCs w:val="24"/>
        </w:rPr>
        <w:t>Сведения о курсах повышения квалификации педагогических работников средней школы №52 города Ярославля</w:t>
      </w:r>
    </w:p>
    <w:tbl>
      <w:tblPr>
        <w:tblW w:w="0" w:type="auto"/>
        <w:jc w:val="center"/>
        <w:tblCellSpacing w:w="0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811"/>
        <w:gridCol w:w="1869"/>
        <w:gridCol w:w="1747"/>
        <w:gridCol w:w="3792"/>
        <w:gridCol w:w="1356"/>
        <w:gridCol w:w="3351"/>
        <w:gridCol w:w="1247"/>
      </w:tblGrid>
      <w:tr w:rsidR="009556DC" w:rsidRPr="009556DC" w:rsidTr="001F5EF2">
        <w:trPr>
          <w:tblHeader/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выдачи документа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Екатерина Вячеславовна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переподготовки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Педагогическре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образование: учитель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маткматики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 2016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Наталья Михайловна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переподготовки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 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информацонные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 комп. сетей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Реформирование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обазования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экономические аспекты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гражданского образования к демократической школе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ПОА, как основа разработки планов, программ, проектов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Интегрированная модель оценки деятельности образовательного учреждения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"Современный образовательный менеджмент"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 в образовании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образовательным учреждением в условиях введения ФГОС ООО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Механизмы реализации ФГОС: Построение единого образовательного пространства ДО-НОО-ООО посредством технологии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Л.Г.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Дифференциация и индивидуализация образовательного пространства посредством реализации гендерного подхода в образовании.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образовательного пространства МСО г. Ярославля. 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Москва. ФГОУ "Академия повышения квалификации и проф. переподготовки работников образования"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Академия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МУБиНТ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 СДП АПК и ППРО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февраля 2015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(совм.)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повышения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краеведческого компонента на уроках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государственных стандартов по ИЗО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Изобразительное искусство 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Обновлений компетенций учителя.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ООО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к итоговой аттестации по истории и обществознанию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Новые концепции преподавания истории (история России, Всеобщая история) и обществознания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образовательный семинар 16 часов "Изучение мировой художественной культуры на примере предмета "Изобразительное искусство" УМК "Алгоритм успеха"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МОУ СОШ № 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МОУ СОШ №2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 ноября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 февраля 2017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марта 2017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 марта 2017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Марина Леонидовна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школьников спортивным играм волейбол и пляжный волейбол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обновление компетенций учителя. Физическая культура"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и проведение тестирования в рамках Всероссийского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спортивного комплекса "Готов к труду и обороне" в образовательных учреждениях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электронного документооборота и организация судейства в местах тестирования по ВФСК ГТО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спортивных судей главной судейской коллегии и судейских бригад физкультурных и спортивных мероприятия Всероссийского физкультурно-спортивного комплекса "Готов к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труду и обороне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Российский экономический университет им. Плеханова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 марта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 февраля 2018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ноября 2016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 декабря 2016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Белецкая Татьяна Леонтьевна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повышения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ИВТ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ИВТ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подход к обучению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Бесконечно большие функции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преподаваия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внеклассной работы в школе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учебного процесса в условиях уровневой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использования операционной системы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пакета свободного программного обеспечения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ЕГЭ. Математика"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ОГЭ. Математика"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Оценка профессиональной деятельности педагогических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при их аттестации в целях установления квалификационной категории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ЯГПУ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ЯГПУ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Киров. Вятский ГПУ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Киров.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Яросалвль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 июня 2016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Бобылева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 применения ИКТ в учебном процессе. Компьютерная и техническая грамотность.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информационно-коммуникационных технологий в образовании в рамках проекта "Компьютер для школьника"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системы сетевого взаимодействия по распространению образовательной системы "Школа 2000..." в муниципальной системе образования.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использования операционной системы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пакета свободного программного обеспечения.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технологии "Школа 2000..." на уроках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(ОНЗ и рефлексии) в практике учителей начальной и средней школы (системно-технологический уровень).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образовательных стандартов в начальной школе средствами ИКТ (Блок в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"Практика работы на компьютере" 3 класс).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Базовые образовательные технологии: ИКТ - компетентность учителя начальных классов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образовательных стандартов в начальной школе средствами ИКТ "Практика работы на компьютере" 4 класс.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интерактивной доски в образовательном процессе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"Организация образовательного процесса в начальной школе в соответствии с требованиями ФГОС"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Методическое сопровождение педагогов, осуществляемых стажировку в условиях реализации ФГОС НОО и вхождения в реализацию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с использованием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ОРКСЭ\ОДНКНР в условиях реализации ФГОС НОО\ООО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Преподавание ОРКСЭ\ОДНКНР в условиях реализации ФГОС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НОО\ООО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Некоммерческий фонд поддержки культуры, науки, образования и здравоохранения "Вольное Дело".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дополнительного профессионального образования "Городской центр развития образования" 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марта 2010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мая 2010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 марта 2011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 апреля 2012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 апреля 2012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декабря 2012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апреля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 мая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 мая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декабря 2016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 декабря 2016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Алексеевна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УУД ФГОС НОО посредством технологии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Л.Г.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2016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немецкого языка в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устных и письменных заданий для подготовки учащихся к ЕГЭ по немецкому языку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"Управление педагогическим процессом в условиях реализации ФГОС"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преподавания иностранного языка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"Методика преподавания иностранного языка"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 марта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 марта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 апреля 2014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 апреля 2014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Ирина Федоровна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повышения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сод-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орг-ии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 по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физ.-мат.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уч.-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учебного процесса в условиях уровневой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учебного процесса в условиях уровневой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Технологии индивидуального обучения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Теория и методика обучения математике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подготовки учащихся к ЕГЭ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Апробация механизма и разработка моделей внедрения в образовательную практику дидактической системы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"Школа 2000..." на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примеме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математики в рамках федеральной </w:t>
            </w:r>
            <w:proofErr w:type="spellStart"/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Теоретические основы и методические особенности курса математики начальной школы по программе "Школа 2000..."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Образовательная система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"Школа 2000..."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технологии "Школа 2000..." на уроках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(ОНЗ и рефлексии) в практике учителей начальной и средней школы (системно-технологический уровень).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Математика.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Компетентность учителя естественно-математических дисциплин в условиях ФГОС.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ЕГЭ. Математика"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ОГЭ. Математика"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Математическое объединение как форма обучения и развития математически одаренных школьников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Математическое объединение как форма обучения и развития математически одаренных школьников.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экспертов предметной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 ГИА по программам среднего общего образования.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Москва. ФГОУ Академия повышения квалификации и профессиональной переподготовки работников образования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ГОАУ ЯО ИРО Ярославской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июля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июля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февраля 2017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информационно-коммуникационных технологий в образовании в рамках проекта "Компьютер для школьника"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образовательного процесса в начальной школе в соответствии с требованиями ФГОС.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ФГОС начального общего образования. Современные технические средства обучения.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Базовые образовательные технологии: ИКТ - компетентность учителя начальных классов.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ОРКСЭ\ОДНКНР в условиях реализации ФГОС НОО\ООО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ИПК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Некоммерческий фонд поддержки культуры, науки, образования и здравоохранения "Вольное Дело".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ГОАУ ЯО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дополнительного профессионального образования "Городской центр развития образования" 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 декабря 2016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Ведмедь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учащихся по программе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2100" 1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метод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в начальной школе с уч. совр. тр.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технологии "Школа 2000..." на уроках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 (ОНЗ и рефлексии) в практике учителей начальной и средней школы (системно-технологический уровень).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«Введение ФГОС начального общего образования. Современные технические средства обучения»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Яр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бл. институт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ГОАУ ЯО ИРО Ярославской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 апреля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Гашкова Елена Станиславовна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повышения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по системе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Эльконина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-Давыдова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английскому языку в начальной школе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системы сетевого взаимодействия по распространению деятельности метода обучения образовательной системы "Школа 2000..."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технологии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"Школа 2000..." в практике учителя-предметника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применения ИКТ в учебном процессе Компьютерная и техническая грамотность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информационно-коммуникационных технологий в образовании в рамках проекта "Компьютер для школьника"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технологии "Школа 2000..." на уроках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(ОНЗ и рефлексии) в практике учителей начальной и средней школы (системно-технологический уровень).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образовательного процесса в начальной школе в соответствии с требованиями ФГОС.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ФГОС начального общего образования. Современные технические средства обучения.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Ярославский институт развития образования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Некоммерческий фонд поддержки культуры, науки, образования и здравоохранения "Вольное Дело".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ГОАУ ЯО ИРО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переподготовки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информационно-развивающая среда начальной школы в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свкте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Технологии работы учителя в условиях реализации ФГОС НОО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Механизмы реализации ФГОС: формирование и развитие целевых ориентиров и УУД посредством технологии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Л.Г.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УУД ФГОС НОО посредством технологии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Л.Г.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января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октября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апреля 2016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Глухарева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Ирина Львовна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повышения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 и литература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Проблемы преподавания литературы по системе "Школа-2100"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-ориентированные технологии в преп.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Русская литература 2ой пол. 19 века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работы на ПК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курс.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технологии "Школа 2000..." на уроках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(ОНЗ и рефлексии) в практике учителей начальной и средней школы (системно-технологический уровень).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Кваликафиционная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программа: обновление компетенций учителя русского языка и литературы в условиях реализации ФГОС (ИДПОП)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ОГЭ. Русский язык"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Механизмы реализации ФГОС: Построение единого образовательного пространства ДО-НОО-ООО посредством технологии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Л.Г.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Дифференциация и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индивидуализация образовательного пространства посредством реализации гендерного подхода в образовании.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образовательного пространства МСО г. Ярославля. 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учебной деятельности, как средство достижения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Механизмы реализации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целевых ориентиров и УУД посредством технологии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коммуникативной компетенции учащихся на уроках русского языка и литературы: подготовка к итоговому сочинению.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профессиональной деятельности педагогических работников при их аттестации в целях установления квалификационной категории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Итоговое сочинение в 11 классе: методика и практика обучения.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ИПК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 СДП АПК и ППРО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февраля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 марта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ноября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 октября 2016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октября 2017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Головлева Мария Игоревна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 Михаил Сергеевич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 (совм.)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Марина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информационно-коммуникационных технологий в образовании в рамках проекта "Компьютер для школьника"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 методика преподавания учебного курса ОРКСЭ в 4 классе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УУД обучающихся начальной школы на уроках с использованием алгоритмов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надпредметного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" Мир деятельности"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Технология организации деятельности ОУ по формированию культуры рационального питания школьников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"Оценка достижений планируемых результатов обучения в начальной школе"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Некоммерческий фонд поддержки культуры, науки, образования и здравоохранения "Вольное Дело".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апреля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июня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апреля 2016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Эльвира Викторовна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 (совм.)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Виктория Викторовна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повышения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компьютерная грамотность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Апробация механизма и разработка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внедрения в образовательную педагогику дидактической системы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Создание системы сетевого </w:t>
            </w:r>
            <w:proofErr w:type="spellStart"/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взаи-модействия</w:t>
            </w:r>
            <w:proofErr w:type="spellEnd"/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распространению системы «Школа 2000…» в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муни-ципальной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 образования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технологии "Школа 2000..." на уроках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(ОНЗ и рефлексии) в практике учителей начальной и средней школы (системно-технологический уровень).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«Основы использования </w:t>
            </w:r>
            <w:proofErr w:type="spellStart"/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операци-онной</w:t>
            </w:r>
            <w:proofErr w:type="spellEnd"/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пакета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сво-бодного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обеспечения»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системного повторения курса математики при подготовке учащихся 11 классов к ЕГЭ на базовом уровне.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Интерактивные средства обучения (основная школа).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Математика.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Механизмы реализации ФГОС: Построение единого образовательного пространства ДО-НОО-ООО посредством технологии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Л.Г.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Дифференциация и индивидуализация образовательного пространства посредством реализации гендерного подхода в образовании.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образовательного пространства МСО г. Ярославля. 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ФГОС ООО: система оценивания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обучения. Математика.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ФГОС: организация проектной 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исследовательской деятельности учащихся. Естественно - математические дисциплины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ИПК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ИПК Конверсия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ГЦРО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ГОАУ ЯО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Механизмы реализации ФГОС: Построение единого образовательного пространства ДО-НОО-ООО посредством технологии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Л.Г.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Дифференциация и индивидуализация образовательного пространства посредством реализации гендерного подхода в образовании.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образовательного пространства МСО г. Ярославля. 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ГОАУ ЯО ИРО Ярославской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18 марта 2010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апреля 2011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февраля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 марта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 марта 2017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Живрина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ЕГЭ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Дидактическая система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"Школа 2000...", как средство освоения и реализации ФГОС в муниципальной системе образования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педагогическим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Методическое сопровождение педагогов, осуществляющих стажировку в условиях реализации ФГОС НОО и вхождения в реализацию ФГОС ООО с использованием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Л.Г.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Создание электронных курсов с применением специализированного программного обеспечения (редактор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Course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ООО: система оценивания планируемый результатов обучения. Математика.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ООВО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МУБиНТ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февраля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апреля 2015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Лада Михайловна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 в начальной школе в соответствии с требованиями ФГОС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ДПОС ГЦРО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Ольга Леонидовна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повышения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работы на ПК. Вводный курс.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Модернизация содержания и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структуры общего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обрзования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Актуальные вопросы теории и практики школьного курса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мтематики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ИКТ в учебном процессе.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Дидактическая система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"Школа 2000...", как средство освоения и реализации ФГОС в муниципальной системе образования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Математика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Запрудская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Станиславовна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индивидуальных образовательных маршрутов обучающихся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сдевиантным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поведением: социально педагогический аспект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деятельность школьной службы медиации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ноября 2017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Иванникова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Людмила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преподаватели начальных школ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1 класса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начальных классов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начальные классы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начальных классов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теория и методика начального обучения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педагогика и психология начального обучения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информационно-коммуникационных технологий в образовании в рамках проекта "Компьютер для школьника"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 методика преподавания учебного курса ОРКСЭ в 4 классе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ЯКГО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ЯОИУУ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ЯОИУУ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ЯОИУУ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ЯИУУ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ЯИУУ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ЯОИУУ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Некоммерческий фонд поддержки культуры, науки, образования и здравоохранения "Вольное Дело".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Юрьевна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поста РХН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совершенствование проф. компетентности учителей химии 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Методика подготовки обучающихся 11 классов к ЕГЭ- 2013 по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отдельных заданий части 2(В) и 3(С)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Обновлений компетенций учителя.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Цифровая лаборатория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Harvest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СИСТЕМА ОЦЕНИВАНИЯ ПЛАНИРУЕМЫХ РЕЗУЛЬТАТОВ ОБУЧЕНИЯ. БИОЛОГИЯ.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 марта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 марта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марта 2017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Изотова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 учителей химии и биологии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Итоговая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атестация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основной и средней школы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Методика подготовки обучающихся 11 классов к ЕГЭ- 2013 по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отдельных заданий части 2(В) и 3(С)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Обновлений компетенций учителя.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 марта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 преподавания англ. языка в начальной школе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Управление педагогическим процессом в условиях реализации ФГОС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Ярославль. ИПК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марта 2013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Надежда Николаевна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Комиссарова Ольга Евгеньевна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выпускников общеобразовательной школы к государственной итоговой аттестации по истории (ЕГЭ и другие виды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экзменационных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испытаний)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использования операционной системы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Линукс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пакета СПО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ООО.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 Нина Иосифовна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Преподавание русского языка 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литертуры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федерального компонента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госудрственного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стандарта и БУП-2004 года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педагогическим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Русский язык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Ирина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языка, Учитель (совм.)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иностранному языку в начальной школе.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Дидактическая система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"Школа 2000...", как средство освоения и реализации ФГОС в муниципальной системе образования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Итоговая аттестация по иностранным языкам: ЕГЭ, ГИА и начальная школа.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ФГОС НОО по иностранному языку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учреждениях.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Центр изучения английского языка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Людмила Вадимовна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(совм.)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Лестенькова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Стратегия модернизации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Итоговая аттестация выпускников основной и средней школы по географии.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 методика преподавания географии в соответствии с требованиями ФГОС.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Экспертная деятельность в процедурах аттестации педагогических работников.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 методика преподавания географии в контексте ФГОС.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Педагогическое мастерство как фундамент профессиональной конкурентоспособности и карьерного роста учителя.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достижения планируемых результатов обучения географии в основной школе.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ГОУ ЯО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ГОАУ ЯО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ГОАУ ЯО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 апреля 2015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Лохина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Евстафьевна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КПП руководителей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учреждений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КПК педагогических работников дополнительного образования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работы с персональным компьютером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Базовая ИКТ подготовка преподавателя учреждения общего и начального профессионального образования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социально-воспитательной работы. Совершенствование воспитательной работы в условиях перехода на ФГОС в основной школе.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Обновлений компетенций учителя.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Елена Игоревна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Анастасия Александровна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и методика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преподвания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в соответствии с требованиями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Обновлений компетенций учителя.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Интерактивная доска ABC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board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Программное обеспечение.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ФГОС: развитие УУД у обучающихся основной и старшей школы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ООО: разработка программы исследовательской и проектной деятельности обучающихся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информационно-образовательная среда на уроках истории"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Создание электронных курсов с применением специализированного программного обеспечения (редактор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Course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ООВО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МУБиНТ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 марта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декабря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 декабря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апреля 2014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 апреля 2014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июня 2014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февраля 2015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Матвеичева Ольга Николаевна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Воспитатель (совм.)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 информационно-коммуникационных технологий в образовании в рамках проекта "Компьютер для школьника".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технологии "Школа 2000..." на уроках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(ОНЗ и рефлексии)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практике учителей начальной и средней школы (системно-технологический уровень).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Педагогическая диагностика стартовой готовности к успешному обучению в начальной школе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ФГОС НОО: система оценивания достижения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система оценивания достижения планируемых результатов в начальной школе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образовательных стандартов в начальной школе средствами ИКТ "Практика работы на компьютере", 3 класс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Некоммерческий фонд поддержки культуры, науки, образования и здравоохранения "Вольное дело"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ФНМЦ им. Л.В.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Занкова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УМЦ Школа 2100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Мерзлякова Светлана Валериевна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переподготовки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Технология.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Обновлений компетенций учителя.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Особенности проведения урока технологии и его анализ в соответствии с требованиями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ООО (Сельскохозяйственные технологии).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Выездное заседание РМО учителей технологии "ТЕМП" посвященного 75-летию ИРО "Региональная программа по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образовательных организаций общего образования, среднего и высшего профессионального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образовпния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Рыбинска"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Внеурочная деятельность как средство формирования и развития УУД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учителя технологии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 сентября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октября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31 мая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Мешвелиани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Зурабовна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Лаборант (совм.)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Алгоритмизация и программирование на языке Паскаль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работы в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CS5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Технологии и бизнес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логики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Конкурс профессионального мастерства "Педагогические надежды" как один из этапов профессионального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 общеобразовательных учреждений муниципальной системы образования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Информатика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молодых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специалистов-классных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в условиях перехода на ФГОС в основной школе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ООО обновление компетенций учителя. Математика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профессионального мастерства "Педагогические надежды" как один из этапов профессионального становления педагогов ООУ МСО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достижения планируемых результатов обучения информатике в основной школе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Внеурочная деятельность как средство формирования и развития УУД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Педагогическое мастерство как фундамент профессиональной конкурентоспособности и карьерного роста учителя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Интуит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Корпорация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"ГЦРО"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"ГЦРО"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ноября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 августа 2014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 октября 2014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 февраля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 марта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апреля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 мая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 октября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марта 2016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мая 2016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 мая 2016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 ноября 2016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Наталья Михайловна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Методика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преподавния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КПК по математике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Информационно-технологические процессы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Методика преподавания информатики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информационно-коммуникационные технологии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администрирования ОС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Линукс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Алгоритмизация и программирование на языке Паскаль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ЕГЭ. Информатика и ИКТ"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логики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ООО организация внеурочной деятельности. Математика.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ФГОС ООО обновление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компетенций учителя. Математика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предметной комиссии ГИА по программам среднего общего образования. Информатика и ИКТ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 февраля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 апреля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 октября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 февраля 2017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Осадчих Наталья Эдуардовна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ФГОС: Обновлений компетенций учителя.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учебной деятельности, как средство достижения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обучающихся к итоговому сочинению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изложению)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коммуникативной компетенции учащихся на уроках русского языка и литературы: подготовка к итоговому сочинению.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Итоговое сочинение в 11 классе: методика и практика обучения.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 марта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апреля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ноября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октября 2017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Остапенко Марина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начальных классов (совм.)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повышения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переподготовки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повышения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технологии "Школа 2000..." на уроках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(ОНЗ и рефлексии) в практике учителей начальной и средней школы (системно-технологический уровень).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Методика преподавания по развивающей программе "Школа 2100..."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Методические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осробенности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учителя на содержательном уровне по программе "Школа 2000..."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и техническая грамотность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информационно-коммуникационных технологий в образовании в рамках проекта "Компьютер для школьника"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Базовая подготовка в области информационно-коммуникационных технологий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Профессиональный самоанализ достижений учителя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Общие вопросы преподавания блока "Практика работы на компьютере" в курсе "Технология" для начальной школы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УУД у учащихся с использованием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надпредметного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"Мир деятельности"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 в образовании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Управление образовательным учреждением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Механизмы реализации ФГОС: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единого образовательного пространства ДО-НОО-ООО посредством технологии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Л.Г.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Дифференциация и индивидуализация образовательного пространства посредством реализации гендерного подхода в образовании.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образовательного пространства МСО г. Ярославля. 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достижений планируемых результатов обучения в начальной школе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"Оценка достижений планируемых результатов обучения в начальной школе"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Некоммерческий фонд поддержки культуры, науки, образования и здравоохранения "Вольное Дело".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Академия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МУБиНТ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 СДП АПК и ППРО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февраля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апреля 2016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апреля 2016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Екатерина Сергеевна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Психологическое сопровождение внедрения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Современные программы по формированию гражданской идентичности юных россиян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Специфика деятельности школьного психолога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Подготовка организаторов в аудиториях пунктов проведения экзаменов к ГИА по образовательным программам среднего общего образования.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октября 2014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 декабря 2016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 мая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Расникова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(совм.)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переподготовки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proofErr w:type="spellEnd"/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компьютерной грамотности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инновационным процессом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 в образовании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к ЕГЭ по физике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 в образовании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образовательным учреждением в основной школе в соответствии с требованиями ФГОС ООО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руководителей пунктов проведения государственной итоговой аттестации по образовательным программам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общего образования.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ИПК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ИПК Конверсия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Академия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МУБиНТ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 мая 2017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Ремизова Анна Юрьевна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работы на ПК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КПК по биологии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школьников основам общей биологии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КПК учителей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обр.в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 методика преподавания предметов биологии, физики, химии.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рабочих программ учебных курсов и дисциплин в условиях подготовки к введению и реализации ФГОС.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Методика подготовки обучающихся 11 классов к ЕГЭ - 2013 по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биолгии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выполнения отдельных заданий части 2 (В) и части 3 (С)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Биология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Актуальные вопросы методики преподавания предметов в основной школе в аспекте подготовки к введению и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подготовки обучающихся к итоговой аттестации по биологии в 9 классе (предметный модуль)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Цифровая лаборатория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Harvest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Современный урок биологии в контексте ФГОС.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ФГОС: организация проектно-исследовательской деятельности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ИПК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ГОАУ ЯО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ГОАУ ЯО ИРО Ярославской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октября 2012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ноября 2012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 марта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 апреля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апреля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апреля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 ноября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 марта 2014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марта 2014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 апреля 2014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Ремизова Фарида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Нургаяновна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особенности работы учителя на содержательном уровне по программе "Школа 2000..."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применения ИКТ в учебном процессе. Компьютерная и техническая грамотность.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информационно-коммуникационных технологий в образовании в рамках проекта "Компьютер для школьника".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дидактической системы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в практике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 начальной школы (технологический уровень).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деятельности ШМО в условиях перехода на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образовательных стандартов в начальной школе средствами ИКТ "Практика работы на компьютере, 4 класс"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преподавания начального обучения. Организация образовательного процесса в начальной школе в соответствии с требованиями ФГОС.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Городской центр развития образования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Городской центр развития образования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Некоммерческий фонд поддержки культуры, науки, образования и здравоохранения "Вольное Дело"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Городской центр развития образования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Наталья Николаевна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информационно-коммуникационных технологий в образовании в рамках проекта "Компьютер для школьника"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Общие вопросы преподавания блока "Практика работы на компьютере" в курсе "Технология" для начальной школы.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Некоммерческий фонд поддержки культуры, науки, образования и здравоохранения "Вольное Дело".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Светлана Николаевна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 музыки в современных условиях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 в начальной школе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Реализация требований ФГОС основного общего образования. Музыка.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преподавания предмета "Искусство. Музыка" в 8-9 классах по программе Критской Е.Д., Сергеевой Г.П.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использование ИКТ в урочной и внеурочной деятельности.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достижений планируемых результатов обучения музыке в начальной и основной школе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организаторов в аудиториях пунктов проведения экзаменов к ГИА по образовательным программам среднего общего образования.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ФГОС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овременный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как средство достижения планируемых результатов . Музыка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ИПК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ГОАУ ЯО ИРО Ярославской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 апреля 2016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 мая 2017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октября 2017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Сажина Тамара Константиновна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Библиотекарь (совм.)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совершенстввания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мастерства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ИРО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Сеткова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Валерьевна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 информационно-коммуникационных технологий в образовании в рамках проекта "Компьютер для школьника"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Основы использования операционной системы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пакета свободного программного обеспечения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Дидактическая система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"Школа 2000...", как средство освоения и реализации ФГОС в муниципальной системе образования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УУД у учащихся 1 класса с использованием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надпредметного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"Мир деятельности"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Базовые образовательные технологии: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компетентность учителя начальных классов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образовательных стандартов в начальной школе средствами ИКТ "Практика работы на компьютере, 3 класс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преподавания начального обучения. Организация образовательного процесса в начальной школе в соответствии с требованиями ФГОС.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Ярославль. Некоммерческий фонд поддержки культуры, науки, образования и здравоохранения "Вольное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Дело".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 апреля 2011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апреля 2012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мая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Сокоушина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Валерьевна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использования операционной системы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Линукс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пакета свободного программного обеспечения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Базовые образовательные технологии: ИКТ - компетентность 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ГЦРО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Алена Валерьевна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Обучение иностранному языку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начальной школе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Технология подготовки учащихся к итоговой аттестации по английскому языку в форме ЕГЭ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Квалификационная программа: обновление компетенций учителя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Педагогическое мастерство как фундамент профессиональной конкурентоспособности и карьерного роста учителя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ОГЭ. Иностранный язык.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Поготовка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экспертов предметной комиссии ГИА по программам среднего общего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ностранный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(английский).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Подготовка экспертов предметных комиссий ЕГЭ. Иностранный язык.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достижения планируемых результатов обучения иностранному языку в основной школе.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организаторов в аудиториях пунктов проведения экзаменов к ГИА по образовательным программам среднего общего образования.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октября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 апреля 2014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 февраля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марта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апреля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 мая 2017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Юлия Сергеевна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русского языка и литературы (совм.)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переподготовки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переподготовки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работы на ПК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ИКТ в образовательном процессе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литературное краеведение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ос-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и методика подготовки ЕГЭ по рус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Базовая ИКТ подготовка преподавателя учреждения общего и начального профессионального образования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технологии "Школа 2000..." на уроках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(ОНЗ и рефлексии) в практике учителей начальной и средней школы (системно-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технологический уровень).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Интеграция средств ИКТ в образовательный процесс как условие выполнение требований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 участника X Российского семинара "Организация научно-исследовательской деятельности школьников"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научно-исследовательской деятельности школьников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системного повторения курса русского языка при подготовке уч.11 класса к ЕГЭ на базовом уровне.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в преподавании русского языка с учетом требований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Концептуальные основы преподавания гуманитарных дисциплин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Кваликафиционная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программа: обновление компетенций учителя русского языка и литературы в условиях реализации ФГОС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(ИДПОП)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 в образовании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Современные подходы в обучении русскому языку и литературе с учетом требований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ОГЭ.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образовательным учреждением в основной школе в соответствии с требованиями ФГОС ООО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 в образовании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Интернет-семинар "Учебно-методические основания системы конкурсных заданий по русскому языку в разных возрастных группах и технология их выполнения" Часть 2 (Анализ итогов заочного этапа </w:t>
            </w:r>
            <w:proofErr w:type="spellStart"/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Ломоносова по русскому языку)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Механизмы реализации ФГОС: Построение единого образовательного пространства ДО-НОО-ООО посредством технологии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Л.Г.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Дифференциация и индивидуализация образовательного пространства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посредством реализации гендерного подхода в образовании.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образовательного пространства МСО г. Ярославля. 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достижения планируемых результатов обучения русскому языку и литературе в основной школе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учебной деятельности, как средство достижения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коммуникативной компетенции учащихся на уроках русского языка и литературы: подготовка к итоговому сочинению.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руководителей пунктов проведения экзаменов для проведения государственной итоговой аттестации по образовательным программам среднего общего образования.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профессиональной деятельности педагогических работников при их аттестации в целях установления квалификационной категории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Итоговое сочинение в 11 классе: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 и практика обучения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Российская научная конференция школьников "Открытие"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МОУ ДПО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Ярославль.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города Ярославля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Омский государственный университет им.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 СДП АПК и ППРО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2011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 марта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декабря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 марта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декабря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 апреля 2014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мая 2014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 декабря 2013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 января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февраля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 февраля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 марта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30 ноября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апреля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 октября 2016 г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октября 2017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Стройкова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Творогова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технологии "Школа 2000..." на уроках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(ОНЗ и рефлексии) в практике учителей начальной и средней школы (системно-технологический уровень).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введением ФГОС в образовательном учреждении.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Творогова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Учитель (совм.)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переподготовки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 образовательного учреждения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 методика преподавания географии в контексте ФГОС.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 в образовании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социально-воспитательной работы. Воспитательная система образовательного учреждения и класса в контексте ФГОС.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 в образовании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290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ГОАУ ЯО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 2012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ноября 2012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апреля 2014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Филинюк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внедрения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Современные программы по формированию гражданской идентичности юных россиян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организаторов в аудиториях пунктов проведения экзаменов к ГИА по образовательным программам среднего общего образования.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2014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 мая 2017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Ходнева Лариса Евгеньевна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Концептуальные основы преподавания гуманитарных дисциплин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Иностранный язык.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Русские художники: имена и картины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едагогический университет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 апреля 2016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Храпутина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Станиславовна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математики и информатики (совм.)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переподготовки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учебного процесса в условиях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Прорамма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составления расписания "Вариант"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 7-11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КПК по математике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технологии "Школа 2000..." на уроках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(ОНЗ и рефлексии) в практике учителей начальной и средней школы (системно-технологический уровень).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 в образовании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ООО. Математика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образовательным учреждением в основной школе в соответствии с требованиями ФГОС ООО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образовательным процессом в основной школе в соответствии с требованиями ФГОС ООО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Механизмы реализации ФГОС: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Построение единого образовательного пространства ДО-НОО-ООО посредством технологии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Л.Г.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Дифференциация и индивидуализация образовательного пространства посредством реализации гендерного подхода в образовании.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образовательного пространства МСО г. Ярославля. 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ФГОС ООО: система оценивания 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обучения. Математика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атематическое объединение как форма обучения и развития математически одаренных школьников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Математическое объединение как форма обучения и развития математически одаренных школьников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ИПК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Ярославль. 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Академия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МУБиНТ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февраля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 марта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июля 2015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июля 2015 г.</w:t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Цалко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 информационно-коммуникационных технологий в образовании в рамках проекта "Компьютер для школьника".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Дидактическая система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"Школа 2000...", как средство 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освоения и реализации ФГОС в муниципальной системе образования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УУД у учащихся с использованием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надпредметного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"Мир деятельности"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 образовательного учреждения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преподавания начального обучения. Организация образовательного процесса в начальной школе в соответствии с требованиями ФГОС.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Некоммерческий фонд поддержки культуры, науки, образования и здравоохранения "Вольное дело"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Ярославль. ГЦРО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ДПОС ГЦРО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 марта 2012 г.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Чирекин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Иванович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 (совм.)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Чумикова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и математики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 Михаил Борисович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переподготовки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КПК по специальности технический труд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Технология.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Обновление компетенций учителя. 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электроустановках напряжением до 1000</w:t>
            </w:r>
            <w:proofErr w:type="gram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персонала.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ИПК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НОУ ДПО УМЦ "Защита"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56DC" w:rsidRPr="009556DC" w:rsidTr="001F5EF2">
        <w:trPr>
          <w:tblCellSpacing w:w="0" w:type="dxa"/>
          <w:jc w:val="center"/>
        </w:trPr>
        <w:tc>
          <w:tcPr>
            <w:tcW w:w="414" w:type="dxa"/>
            <w:vAlign w:val="center"/>
            <w:hideMark/>
          </w:tcPr>
          <w:p w:rsidR="009556DC" w:rsidRPr="009556DC" w:rsidRDefault="009556DC" w:rsidP="001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УУД учеников начальной школы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ФГОС НОО: система оценивания достижения </w:t>
            </w:r>
            <w:proofErr w:type="spellStart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система оценивания достижения планируемых результатов в начальной школе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Ярославль. ИРО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УМЦ Школа 2100</w:t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ГОАУ ЯО ИРО Ярославской области</w:t>
            </w:r>
          </w:p>
        </w:tc>
        <w:tc>
          <w:tcPr>
            <w:tcW w:w="0" w:type="auto"/>
            <w:vAlign w:val="center"/>
            <w:hideMark/>
          </w:tcPr>
          <w:p w:rsidR="009556DC" w:rsidRPr="009556DC" w:rsidRDefault="009556DC" w:rsidP="0095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556DC" w:rsidRDefault="009556DC">
      <w:bookmarkStart w:id="0" w:name="_GoBack"/>
      <w:bookmarkEnd w:id="0"/>
    </w:p>
    <w:sectPr w:rsidR="009556DC" w:rsidSect="009556D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BB"/>
    <w:rsid w:val="001F5EF2"/>
    <w:rsid w:val="00667F62"/>
    <w:rsid w:val="00894CBB"/>
    <w:rsid w:val="0095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56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56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56DC"/>
  </w:style>
  <w:style w:type="numbering" w:customStyle="1" w:styleId="2">
    <w:name w:val="Нет списка2"/>
    <w:next w:val="a2"/>
    <w:uiPriority w:val="99"/>
    <w:semiHidden/>
    <w:unhideWhenUsed/>
    <w:rsid w:val="00955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56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56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56DC"/>
  </w:style>
  <w:style w:type="numbering" w:customStyle="1" w:styleId="2">
    <w:name w:val="Нет списка2"/>
    <w:next w:val="a2"/>
    <w:uiPriority w:val="99"/>
    <w:semiHidden/>
    <w:unhideWhenUsed/>
    <w:rsid w:val="0095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9074</Words>
  <Characters>51722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3</cp:revision>
  <dcterms:created xsi:type="dcterms:W3CDTF">2017-11-23T12:25:00Z</dcterms:created>
  <dcterms:modified xsi:type="dcterms:W3CDTF">2017-11-23T12:41:00Z</dcterms:modified>
</cp:coreProperties>
</file>