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EA" w:rsidRPr="00D638EA" w:rsidRDefault="00D638EA" w:rsidP="00D638EA">
      <w:pPr>
        <w:pStyle w:val="a5"/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638EA">
        <w:rPr>
          <w:b/>
          <w:color w:val="2E74B5" w:themeColor="accent1" w:themeShade="BF"/>
          <w:sz w:val="28"/>
          <w:szCs w:val="28"/>
        </w:rPr>
        <w:t>Памятка</w:t>
      </w:r>
    </w:p>
    <w:p w:rsidR="00D638EA" w:rsidRPr="00D638EA" w:rsidRDefault="00D638EA" w:rsidP="00D638EA">
      <w:pPr>
        <w:pStyle w:val="a5"/>
        <w:jc w:val="center"/>
        <w:rPr>
          <w:b/>
          <w:color w:val="2E74B5" w:themeColor="accent1" w:themeShade="BF"/>
          <w:sz w:val="28"/>
          <w:szCs w:val="28"/>
        </w:rPr>
      </w:pPr>
      <w:r w:rsidRPr="00D638EA">
        <w:rPr>
          <w:b/>
          <w:color w:val="2E74B5" w:themeColor="accent1" w:themeShade="BF"/>
          <w:sz w:val="28"/>
          <w:szCs w:val="28"/>
        </w:rPr>
        <w:t>о  порядке проведения итогового собеседования по русскому языку</w:t>
      </w:r>
    </w:p>
    <w:p w:rsidR="00D638EA" w:rsidRPr="00D638EA" w:rsidRDefault="00D638EA" w:rsidP="00D638EA">
      <w:pPr>
        <w:pStyle w:val="a5"/>
        <w:jc w:val="center"/>
        <w:rPr>
          <w:b/>
          <w:color w:val="2E74B5" w:themeColor="accent1" w:themeShade="BF"/>
          <w:sz w:val="28"/>
          <w:szCs w:val="28"/>
        </w:rPr>
      </w:pPr>
      <w:r w:rsidRPr="00D638EA">
        <w:rPr>
          <w:b/>
          <w:color w:val="2E74B5" w:themeColor="accent1" w:themeShade="BF"/>
          <w:sz w:val="28"/>
          <w:szCs w:val="28"/>
        </w:rPr>
        <w:t>(для ознакомления обучающихся и их родителей (законных представителей) под подпись)</w:t>
      </w:r>
    </w:p>
    <w:p w:rsidR="00D638EA" w:rsidRPr="00D638EA" w:rsidRDefault="00D638EA" w:rsidP="00D638EA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  как условие допуска к  государственной итоговой аттестации по образовательным программам основного  общего образования (далее – ГИА) проводится: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- для обучающихся  образовательных организаций, осваивающих образовательные программы основного общего образования;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- для лиц, проходящих обучение в форме семейного образования и обучающихся,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 (далее – экстерны).</w:t>
      </w:r>
    </w:p>
    <w:p w:rsidR="00D638EA" w:rsidRPr="00D638EA" w:rsidRDefault="00D638EA" w:rsidP="00D638EA">
      <w:pPr>
        <w:numPr>
          <w:ilvl w:val="0"/>
          <w:numId w:val="3"/>
        </w:numPr>
        <w:spacing w:after="0" w:line="340" w:lineRule="exact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Итоговое собеседование  по русскому языку проводится во вторую среду февраля.</w:t>
      </w:r>
    </w:p>
    <w:p w:rsidR="00D638EA" w:rsidRPr="00D638EA" w:rsidRDefault="00D638EA" w:rsidP="00D638EA">
      <w:pPr>
        <w:numPr>
          <w:ilvl w:val="0"/>
          <w:numId w:val="2"/>
        </w:numPr>
        <w:spacing w:after="0"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proofErr w:type="gramStart"/>
      <w:r w:rsidRPr="00D638E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638EA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 в  образовательные организации, в которых они осваивают образовательные программы основного общего образования.</w:t>
      </w:r>
    </w:p>
    <w:p w:rsidR="00D638EA" w:rsidRPr="00D638EA" w:rsidRDefault="00D638EA" w:rsidP="00D638EA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8EA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подают заявления и согласия на обработку персональных данных в любые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  <w:proofErr w:type="gramEnd"/>
    </w:p>
    <w:p w:rsidR="00D638EA" w:rsidRPr="00D638EA" w:rsidRDefault="00D638EA" w:rsidP="00D638EA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 образовательных организациях, в которых 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образования. </w:t>
      </w:r>
    </w:p>
    <w:p w:rsidR="00D638EA" w:rsidRPr="00D638EA" w:rsidRDefault="00D638EA" w:rsidP="00D638EA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Департамент образования определяет порядок проведения итогового собеседования на территории Ярославской области.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6. Итоговое собеседование может проводиться дистанционно с применением информационно-коммуникационных технологий: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лечении;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lastRenderedPageBreak/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7. Итоговое собеседование по русскому языку начинается не ранее 9:00 по местному времени.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8. 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9. На итоговое собеседование рекомендуется взять с собой только необходимые вещи: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D638EA" w:rsidRPr="00D638EA" w:rsidRDefault="00D638EA" w:rsidP="00D638EA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D638EA">
        <w:rPr>
          <w:sz w:val="28"/>
          <w:szCs w:val="28"/>
        </w:rPr>
        <w:t>ручка  (гелиевая или капиллярная с чернилами чёрного цвета);</w:t>
      </w:r>
    </w:p>
    <w:p w:rsidR="00D638EA" w:rsidRPr="00D638EA" w:rsidRDefault="00D638EA" w:rsidP="00D638EA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D638EA">
        <w:rPr>
          <w:sz w:val="28"/>
          <w:szCs w:val="28"/>
        </w:rPr>
        <w:t>лекарства и питание (при необходимости);</w:t>
      </w:r>
    </w:p>
    <w:p w:rsidR="00D638EA" w:rsidRPr="00D638EA" w:rsidRDefault="00D638EA" w:rsidP="00D638EA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D638EA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638EA" w:rsidRPr="00D638EA" w:rsidRDefault="00D638EA" w:rsidP="00D638EA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D638EA">
        <w:rPr>
          <w:sz w:val="28"/>
          <w:szCs w:val="28"/>
        </w:rPr>
        <w:t>Во время проведения итогового собеседования участникам</w:t>
      </w:r>
      <w:r w:rsidRPr="00D638EA">
        <w:rPr>
          <w:b/>
          <w:sz w:val="28"/>
          <w:szCs w:val="28"/>
        </w:rPr>
        <w:t xml:space="preserve"> запрещено </w:t>
      </w:r>
      <w:r w:rsidRPr="00D638EA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D638EA" w:rsidRPr="00D638EA" w:rsidRDefault="00D638EA" w:rsidP="00D638EA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 xml:space="preserve">10. Иные личные вещи участники обязаны оставить в специально выделенном помещении для хранения личных вещей участников.   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11. На выполнение работы каждому участнику отводится 15-16 минут.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для обучающихся  с ограниченными возможностями здоровья, обучающихся детей-инвалидов и инвалидов увеличивается на 30 минут.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12. Итоговое собеседование состоит из четырех заданий: чтение текста вслух; пересказ прочитанного текста с привлечением дополнительной информации; монолог; диалог.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 xml:space="preserve">13. Итоговое собеседование оценивается по системе «зачет» - «незачет». 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Департамент образования определяет минимальное количество баллов для участников с ограниченными возможностями здоровья, детей-инвалидов и инвалидов за выполнение заданий итогового собеседования, необходимое для получения «зачет», отличное от минимального количества баллов за выполнение заданий итогового собеседования для остальных категорий участников.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14. Повторно к итоговому собеседованию в дополнительные сроки, установленные расписанием проведения итогового собеседования в текущем учебном году (во вторую рабочую среду марта и первый рабочий понедельник мая), допускаются: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lastRenderedPageBreak/>
        <w:t>обучающиеся, получившие по итоговому собеседованию неудовлетворительный результат («незачет»);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D638EA" w:rsidRPr="00D638EA" w:rsidRDefault="00D638EA" w:rsidP="00D638EA">
      <w:pPr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8EA">
        <w:rPr>
          <w:rFonts w:ascii="Times New Roman" w:hAnsi="Times New Roman" w:cs="Times New Roman"/>
          <w:sz w:val="28"/>
          <w:szCs w:val="28"/>
        </w:rPr>
        <w:t>Подтверждающие документы предоставляются в образовательную организацию.</w:t>
      </w:r>
    </w:p>
    <w:p w:rsidR="00D638EA" w:rsidRPr="00D638EA" w:rsidRDefault="00D638EA" w:rsidP="00D638EA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D638EA">
        <w:rPr>
          <w:sz w:val="28"/>
          <w:szCs w:val="28"/>
        </w:rPr>
        <w:t>15. Ознакомление обучающихся с результатами итогового собеседования участников осуществляется в образовательной организации под подпись обучающихся, их родителей (законных представителей).</w:t>
      </w:r>
    </w:p>
    <w:p w:rsidR="00D638EA" w:rsidRPr="00D638EA" w:rsidRDefault="00D638EA" w:rsidP="00D638EA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D638EA">
        <w:rPr>
          <w:sz w:val="28"/>
          <w:szCs w:val="28"/>
        </w:rPr>
        <w:t xml:space="preserve">16. 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повторную проверку. </w:t>
      </w:r>
    </w:p>
    <w:p w:rsidR="00D638EA" w:rsidRPr="00D638EA" w:rsidRDefault="00D638EA" w:rsidP="00D638EA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D638EA">
        <w:rPr>
          <w:sz w:val="28"/>
          <w:szCs w:val="28"/>
        </w:rPr>
        <w:t>Заявление на повторную проверку 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образовательных организаций, частных образовательных организаций, расположенных на территории муниципального района/городского округа) либо 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D638EA" w:rsidRPr="00D638EA" w:rsidRDefault="00D638EA" w:rsidP="00D638EA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D638EA" w:rsidRPr="00D638EA" w:rsidRDefault="00D638EA" w:rsidP="00D638EA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sectPr w:rsidR="00D638EA" w:rsidRPr="00D638EA" w:rsidSect="00D638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C"/>
    <w:rsid w:val="00473D8B"/>
    <w:rsid w:val="00492D29"/>
    <w:rsid w:val="00856BF6"/>
    <w:rsid w:val="00AE6C8E"/>
    <w:rsid w:val="00D22694"/>
    <w:rsid w:val="00D638EA"/>
    <w:rsid w:val="00DC211C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638E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63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638E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63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2022-12-08T15:13:00Z</dcterms:created>
  <dcterms:modified xsi:type="dcterms:W3CDTF">2022-12-08T15:13:00Z</dcterms:modified>
</cp:coreProperties>
</file>