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FC" w:rsidRPr="00AB71AF" w:rsidRDefault="007233FC" w:rsidP="000F57F1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7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 </w:t>
      </w:r>
      <w:r w:rsidR="000F5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ресурсного центра</w:t>
      </w:r>
      <w:r w:rsidR="000F57F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AB7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«Средняя школа № 5</w:t>
      </w:r>
      <w:r w:rsidR="005856CC" w:rsidRPr="00AB7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2» </w:t>
      </w:r>
    </w:p>
    <w:p w:rsidR="007233FC" w:rsidRPr="000F57F1" w:rsidRDefault="007233FC" w:rsidP="007233F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F57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5856CC" w:rsidRPr="000F57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Формирование безопасной образовательной среды и сетевого пространства для участников образовательных отношений»</w:t>
      </w:r>
      <w:r w:rsidRPr="000F57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2020-2021 учебный год</w:t>
      </w:r>
      <w:r w:rsidR="000F57F1" w:rsidRPr="000F57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0F57F1" w:rsidRDefault="000F57F1" w:rsidP="000F57F1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F57F1" w:rsidRPr="000F57F1" w:rsidRDefault="000F57F1" w:rsidP="000F57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F57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 работы школы: </w:t>
      </w:r>
      <w:proofErr w:type="gramStart"/>
      <w:r w:rsidRPr="000F5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Описание модели</w:t>
      </w:r>
      <w:r w:rsidRPr="000F5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наставничества обучающихся в рамках формирования безопасной образовательной среды»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0F57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End"/>
    </w:p>
    <w:p w:rsidR="007233FC" w:rsidRPr="00AB71AF" w:rsidRDefault="007233FC" w:rsidP="007233FC">
      <w:pPr>
        <w:spacing w:before="150" w:after="225" w:line="240" w:lineRule="auto"/>
        <w:ind w:right="7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B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71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проекта:</w:t>
      </w:r>
    </w:p>
    <w:tbl>
      <w:tblPr>
        <w:tblW w:w="5000" w:type="pct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272"/>
        <w:gridCol w:w="2840"/>
        <w:gridCol w:w="4604"/>
      </w:tblGrid>
      <w:tr w:rsidR="007233FC" w:rsidRPr="007233FC" w:rsidTr="00D910EA">
        <w:trPr>
          <w:trHeight w:val="467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7233FC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2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72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7233FC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участника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7233FC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7233FC" w:rsidRDefault="007233FC" w:rsidP="007233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2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Функции при реализации проекта</w:t>
            </w:r>
          </w:p>
        </w:tc>
      </w:tr>
      <w:tr w:rsidR="007233FC" w:rsidRPr="007233FC" w:rsidTr="00D910EA">
        <w:trPr>
          <w:trHeight w:val="403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7233F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5856C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Капшай</w:t>
            </w:r>
            <w:proofErr w:type="spellEnd"/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D910EA" w:rsidRDefault="005856CC" w:rsidP="0072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7233F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МРЦ</w:t>
            </w:r>
          </w:p>
        </w:tc>
      </w:tr>
      <w:tr w:rsidR="007233FC" w:rsidRPr="007233FC" w:rsidTr="00D910EA">
        <w:trPr>
          <w:trHeight w:val="341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7233F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Колбина</w:t>
            </w:r>
            <w:proofErr w:type="spellEnd"/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7233FC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B71AF"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3FC" w:rsidRPr="00AB71AF" w:rsidRDefault="00AB71AF" w:rsidP="00AB71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B71AF" w:rsidRPr="007233FC" w:rsidTr="00D910EA">
        <w:trPr>
          <w:trHeight w:val="27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Пухова М.Ю.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FE5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урочной, проектной деятельности</w:t>
            </w:r>
          </w:p>
        </w:tc>
      </w:tr>
      <w:tr w:rsidR="00AB71AF" w:rsidRPr="007233FC" w:rsidTr="00D910EA">
        <w:trPr>
          <w:trHeight w:val="40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Лукьяненко Ю.В.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1AF" w:rsidRPr="00AB71AF" w:rsidRDefault="00AB71AF" w:rsidP="007233F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AB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</w:tbl>
    <w:p w:rsidR="000F57F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7F1" w:rsidRPr="000F57F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57F1">
        <w:rPr>
          <w:rFonts w:ascii="Times New Roman" w:hAnsi="Times New Roman"/>
          <w:b/>
          <w:sz w:val="24"/>
          <w:szCs w:val="24"/>
        </w:rPr>
        <w:t>Ожидаемые результаты, эффекты реализации</w:t>
      </w:r>
      <w:r w:rsidRPr="000F57F1">
        <w:rPr>
          <w:rFonts w:ascii="Times New Roman" w:hAnsi="Times New Roman"/>
          <w:b/>
          <w:sz w:val="24"/>
          <w:szCs w:val="24"/>
        </w:rPr>
        <w:t xml:space="preserve">: </w:t>
      </w:r>
    </w:p>
    <w:p w:rsidR="000F57F1" w:rsidRDefault="000F57F1" w:rsidP="000F57F1">
      <w:pPr>
        <w:tabs>
          <w:tab w:val="left" w:pos="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7F1" w:rsidRPr="000F57F1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0F57F1">
        <w:rPr>
          <w:rFonts w:ascii="Times New Roman" w:hAnsi="Times New Roman"/>
          <w:sz w:val="24"/>
          <w:szCs w:val="24"/>
        </w:rPr>
        <w:t>лучшение психологического климата в образовательном учреждении как среди обучающихся, так и внутри педагогического коллектива, связанное с выстраиванием долгосрочных и «</w:t>
      </w:r>
      <w:proofErr w:type="spellStart"/>
      <w:r w:rsidRPr="000F57F1">
        <w:rPr>
          <w:rFonts w:ascii="Times New Roman" w:hAnsi="Times New Roman"/>
          <w:sz w:val="24"/>
          <w:szCs w:val="24"/>
        </w:rPr>
        <w:t>экологичных</w:t>
      </w:r>
      <w:proofErr w:type="spellEnd"/>
      <w:r w:rsidRPr="000F57F1">
        <w:rPr>
          <w:rFonts w:ascii="Times New Roman" w:hAnsi="Times New Roman"/>
          <w:sz w:val="24"/>
          <w:szCs w:val="24"/>
        </w:rPr>
        <w:t>» ком</w:t>
      </w:r>
      <w:r>
        <w:rPr>
          <w:rFonts w:ascii="Times New Roman" w:hAnsi="Times New Roman"/>
          <w:sz w:val="24"/>
          <w:szCs w:val="24"/>
        </w:rPr>
        <w:t>муникаций на основе партнерства;</w:t>
      </w:r>
      <w:proofErr w:type="gramEnd"/>
    </w:p>
    <w:p w:rsidR="000F57F1" w:rsidRPr="00721FCC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1FCC">
        <w:rPr>
          <w:rFonts w:ascii="Times New Roman" w:hAnsi="Times New Roman"/>
          <w:sz w:val="24"/>
          <w:szCs w:val="24"/>
        </w:rPr>
        <w:t>рактическая реализация концепции построения индивидуальных образовательных траекторий и</w:t>
      </w:r>
      <w:r>
        <w:rPr>
          <w:rFonts w:ascii="Times New Roman" w:hAnsi="Times New Roman"/>
          <w:sz w:val="24"/>
          <w:szCs w:val="24"/>
        </w:rPr>
        <w:t xml:space="preserve"> личностного подхода к обучению;</w:t>
      </w:r>
    </w:p>
    <w:p w:rsidR="000F57F1" w:rsidRPr="00721FCC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21FCC">
        <w:rPr>
          <w:rFonts w:ascii="Times New Roman" w:hAnsi="Times New Roman"/>
          <w:sz w:val="24"/>
          <w:szCs w:val="24"/>
        </w:rPr>
        <w:t xml:space="preserve">ысокий уровень включенности </w:t>
      </w:r>
      <w:proofErr w:type="gramStart"/>
      <w:r w:rsidRPr="00721FCC">
        <w:rPr>
          <w:rFonts w:ascii="Times New Roman" w:hAnsi="Times New Roman"/>
          <w:sz w:val="24"/>
          <w:szCs w:val="24"/>
        </w:rPr>
        <w:t>наставляемых</w:t>
      </w:r>
      <w:proofErr w:type="gramEnd"/>
      <w:r w:rsidRPr="00721FCC">
        <w:rPr>
          <w:rFonts w:ascii="Times New Roman" w:hAnsi="Times New Roman"/>
          <w:sz w:val="24"/>
          <w:szCs w:val="24"/>
        </w:rPr>
        <w:t xml:space="preserve"> во все социальные, культурные и образ</w:t>
      </w:r>
      <w:r>
        <w:rPr>
          <w:rFonts w:ascii="Times New Roman" w:hAnsi="Times New Roman"/>
          <w:sz w:val="24"/>
          <w:szCs w:val="24"/>
        </w:rPr>
        <w:t>овательные процессы организации;</w:t>
      </w:r>
    </w:p>
    <w:p w:rsidR="000F57F1" w:rsidRPr="00721FCC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FCC">
        <w:rPr>
          <w:rFonts w:ascii="Times New Roman" w:hAnsi="Times New Roman"/>
          <w:sz w:val="24"/>
          <w:szCs w:val="24"/>
        </w:rPr>
        <w:t>повышение успеваемости и улучшение психоэмоционального фона внутри класса и образовател</w:t>
      </w:r>
      <w:r>
        <w:rPr>
          <w:rFonts w:ascii="Times New Roman" w:hAnsi="Times New Roman"/>
          <w:sz w:val="24"/>
          <w:szCs w:val="24"/>
        </w:rPr>
        <w:t>ьной организации;</w:t>
      </w:r>
    </w:p>
    <w:p w:rsidR="000F57F1" w:rsidRPr="00721FCC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721FCC">
        <w:rPr>
          <w:rFonts w:ascii="Times New Roman" w:hAnsi="Times New Roman"/>
          <w:sz w:val="24"/>
          <w:szCs w:val="24"/>
        </w:rPr>
        <w:t>исленный рост посещаемости творческих кружков,</w:t>
      </w:r>
      <w:r>
        <w:rPr>
          <w:rFonts w:ascii="Times New Roman" w:hAnsi="Times New Roman"/>
          <w:sz w:val="24"/>
          <w:szCs w:val="24"/>
        </w:rPr>
        <w:t xml:space="preserve"> объединений, спортивных секций;</w:t>
      </w:r>
    </w:p>
    <w:p w:rsidR="000F57F1" w:rsidRPr="00721FCC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21FCC">
        <w:rPr>
          <w:rFonts w:ascii="Times New Roman" w:hAnsi="Times New Roman"/>
          <w:sz w:val="24"/>
          <w:szCs w:val="24"/>
        </w:rPr>
        <w:t>оличественный и качественный рост успешно реализованных образо</w:t>
      </w:r>
      <w:r>
        <w:rPr>
          <w:rFonts w:ascii="Times New Roman" w:hAnsi="Times New Roman"/>
          <w:sz w:val="24"/>
          <w:szCs w:val="24"/>
        </w:rPr>
        <w:t>вательных и культурных проектов;</w:t>
      </w:r>
    </w:p>
    <w:p w:rsidR="000F57F1" w:rsidRPr="00721FCC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1FCC">
        <w:rPr>
          <w:rFonts w:ascii="Times New Roman" w:hAnsi="Times New Roman"/>
          <w:sz w:val="24"/>
          <w:szCs w:val="24"/>
        </w:rPr>
        <w:t>нижение числа подростков, состоящих на учете в полиции и псих</w:t>
      </w:r>
      <w:r>
        <w:rPr>
          <w:rFonts w:ascii="Times New Roman" w:hAnsi="Times New Roman"/>
          <w:sz w:val="24"/>
          <w:szCs w:val="24"/>
        </w:rPr>
        <w:t>оневрологических диспансерах;</w:t>
      </w:r>
    </w:p>
    <w:p w:rsidR="00D910EA" w:rsidRDefault="000F57F1" w:rsidP="000F57F1">
      <w:pPr>
        <w:pStyle w:val="a7"/>
        <w:numPr>
          <w:ilvl w:val="0"/>
          <w:numId w:val="3"/>
        </w:num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21FCC">
        <w:rPr>
          <w:rFonts w:ascii="Times New Roman" w:hAnsi="Times New Roman"/>
          <w:sz w:val="24"/>
          <w:szCs w:val="24"/>
        </w:rPr>
        <w:t>нижение числа жалоб от родителей и учителей, связанных с социальной незащищенностью и ко</w:t>
      </w:r>
      <w:r>
        <w:rPr>
          <w:rFonts w:ascii="Times New Roman" w:hAnsi="Times New Roman"/>
          <w:sz w:val="24"/>
          <w:szCs w:val="24"/>
        </w:rPr>
        <w:t>нфликтами внутри класса и школы.</w:t>
      </w:r>
    </w:p>
    <w:p w:rsidR="00921CAE" w:rsidRPr="000F57F1" w:rsidRDefault="00921CAE" w:rsidP="00921CAE">
      <w:pPr>
        <w:pStyle w:val="a7"/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54" w:type="dxa"/>
        <w:tblInd w:w="250" w:type="dxa"/>
        <w:tblLook w:val="04A0" w:firstRow="1" w:lastRow="0" w:firstColumn="1" w:lastColumn="0" w:noHBand="0" w:noVBand="1"/>
      </w:tblPr>
      <w:tblGrid>
        <w:gridCol w:w="3251"/>
        <w:gridCol w:w="29"/>
        <w:gridCol w:w="1453"/>
        <w:gridCol w:w="3362"/>
        <w:gridCol w:w="2359"/>
      </w:tblGrid>
      <w:tr w:rsidR="00D910EA" w:rsidRPr="000E6217" w:rsidTr="00921CAE">
        <w:tc>
          <w:tcPr>
            <w:tcW w:w="3251" w:type="dxa"/>
            <w:vAlign w:val="center"/>
          </w:tcPr>
          <w:p w:rsidR="00D910EA" w:rsidRPr="000E6217" w:rsidRDefault="00D910EA" w:rsidP="007929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82" w:type="dxa"/>
            <w:gridSpan w:val="2"/>
            <w:vAlign w:val="center"/>
          </w:tcPr>
          <w:p w:rsidR="00D910EA" w:rsidRPr="000E6217" w:rsidRDefault="00D910EA" w:rsidP="007929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362" w:type="dxa"/>
            <w:vAlign w:val="center"/>
          </w:tcPr>
          <w:p w:rsidR="00D910EA" w:rsidRPr="000E6217" w:rsidRDefault="00D910EA" w:rsidP="007929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359" w:type="dxa"/>
          </w:tcPr>
          <w:p w:rsidR="00D910EA" w:rsidRDefault="00D910EA" w:rsidP="007929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F57F1" w:rsidRPr="000E6217" w:rsidTr="00921CAE">
        <w:tc>
          <w:tcPr>
            <w:tcW w:w="10454" w:type="dxa"/>
            <w:gridSpan w:val="5"/>
            <w:vAlign w:val="center"/>
          </w:tcPr>
          <w:p w:rsidR="000F57F1" w:rsidRPr="00792D1E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аналитико-проектировочный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декабрь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F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F57F1" w:rsidRPr="000E6217" w:rsidTr="00921CAE">
        <w:tc>
          <w:tcPr>
            <w:tcW w:w="3280" w:type="dxa"/>
            <w:gridSpan w:val="2"/>
            <w:vAlign w:val="center"/>
          </w:tcPr>
          <w:p w:rsidR="000F57F1" w:rsidRPr="000F57F1" w:rsidRDefault="000F57F1" w:rsidP="000F57F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нормативных документов по теме</w:t>
            </w:r>
          </w:p>
        </w:tc>
        <w:tc>
          <w:tcPr>
            <w:tcW w:w="1453" w:type="dxa"/>
            <w:vAlign w:val="center"/>
          </w:tcPr>
          <w:p w:rsidR="000F57F1" w:rsidRPr="000F57F1" w:rsidRDefault="00921CAE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F57F1"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вгуст-сентябрь</w:t>
            </w:r>
          </w:p>
        </w:tc>
        <w:tc>
          <w:tcPr>
            <w:tcW w:w="3362" w:type="dxa"/>
            <w:vAlign w:val="center"/>
          </w:tcPr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Изучены нормативные документы</w:t>
            </w:r>
          </w:p>
        </w:tc>
        <w:tc>
          <w:tcPr>
            <w:tcW w:w="2359" w:type="dxa"/>
            <w:vAlign w:val="center"/>
          </w:tcPr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57F1" w:rsidRPr="000E6217" w:rsidTr="00921CAE">
        <w:tc>
          <w:tcPr>
            <w:tcW w:w="3280" w:type="dxa"/>
            <w:gridSpan w:val="2"/>
            <w:vAlign w:val="center"/>
          </w:tcPr>
          <w:p w:rsidR="000F57F1" w:rsidRPr="00921CAE" w:rsidRDefault="000F57F1" w:rsidP="00921CAE">
            <w:pPr>
              <w:pStyle w:val="a3"/>
              <w:spacing w:beforeAutospacing="0" w:afterAutospacing="0"/>
            </w:pPr>
            <w:r w:rsidRPr="00721FCC">
              <w:t>Разработка и утверждение Положения о наставничестве в организации и утверждение приказом директора школы</w:t>
            </w:r>
          </w:p>
        </w:tc>
        <w:tc>
          <w:tcPr>
            <w:tcW w:w="1453" w:type="dxa"/>
            <w:vAlign w:val="center"/>
          </w:tcPr>
          <w:p w:rsidR="000F57F1" w:rsidRPr="000F57F1" w:rsidRDefault="00921CAE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F57F1"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3362" w:type="dxa"/>
            <w:vAlign w:val="center"/>
          </w:tcPr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Утвержденное положение о наставничестве в школе</w:t>
            </w:r>
          </w:p>
        </w:tc>
        <w:tc>
          <w:tcPr>
            <w:tcW w:w="2359" w:type="dxa"/>
            <w:vAlign w:val="center"/>
          </w:tcPr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7F1" w:rsidRPr="000E6217" w:rsidTr="00921CAE">
        <w:tc>
          <w:tcPr>
            <w:tcW w:w="3280" w:type="dxa"/>
            <w:gridSpan w:val="2"/>
            <w:vAlign w:val="center"/>
          </w:tcPr>
          <w:p w:rsidR="000F57F1" w:rsidRPr="00721FCC" w:rsidRDefault="000F57F1" w:rsidP="000F57F1">
            <w:pPr>
              <w:pStyle w:val="a3"/>
              <w:spacing w:beforeAutospacing="0" w:afterAutospacing="0"/>
            </w:pPr>
            <w:r w:rsidRPr="00721FCC">
              <w:t>Приказ о закреплении наставнических пар (групп)</w:t>
            </w:r>
          </w:p>
          <w:p w:rsid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F57F1" w:rsidRPr="000F57F1" w:rsidRDefault="00921CAE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0F57F1"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3362" w:type="dxa"/>
            <w:vAlign w:val="center"/>
          </w:tcPr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издан</w:t>
            </w:r>
          </w:p>
        </w:tc>
        <w:tc>
          <w:tcPr>
            <w:tcW w:w="2359" w:type="dxa"/>
            <w:vAlign w:val="center"/>
          </w:tcPr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57F1" w:rsidRPr="000E6217" w:rsidTr="00921CAE">
        <w:tc>
          <w:tcPr>
            <w:tcW w:w="3280" w:type="dxa"/>
            <w:gridSpan w:val="2"/>
            <w:vAlign w:val="center"/>
          </w:tcPr>
          <w:p w:rsidR="000F57F1" w:rsidRPr="0059340C" w:rsidRDefault="000F57F1" w:rsidP="0059340C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</w:rPr>
            </w:pPr>
            <w:r w:rsidRPr="00721FCC">
              <w:rPr>
                <w:rFonts w:cs="Arial"/>
                <w:color w:val="000000"/>
              </w:rPr>
              <w:lastRenderedPageBreak/>
              <w:t>Определение участников проекта.</w:t>
            </w:r>
          </w:p>
        </w:tc>
        <w:tc>
          <w:tcPr>
            <w:tcW w:w="1453" w:type="dxa"/>
            <w:vAlign w:val="center"/>
          </w:tcPr>
          <w:p w:rsidR="000F57F1" w:rsidRDefault="00921CAE" w:rsidP="00D910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F57F1"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  <w:r w:rsidR="000F57F1">
              <w:rPr>
                <w:rFonts w:ascii="Times New Roman" w:hAnsi="Times New Roman" w:cs="Times New Roman"/>
                <w:bCs/>
                <w:sz w:val="24"/>
                <w:szCs w:val="24"/>
              </w:rPr>
              <w:t>-октябрь</w:t>
            </w:r>
          </w:p>
        </w:tc>
        <w:tc>
          <w:tcPr>
            <w:tcW w:w="3362" w:type="dxa"/>
            <w:vAlign w:val="center"/>
          </w:tcPr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определены</w:t>
            </w:r>
          </w:p>
        </w:tc>
        <w:tc>
          <w:tcPr>
            <w:tcW w:w="2359" w:type="dxa"/>
            <w:vAlign w:val="center"/>
          </w:tcPr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0F57F1" w:rsidRPr="000F57F1" w:rsidRDefault="000F57F1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0F57F1" w:rsidRP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0F57F1" w:rsidRDefault="000F57F1" w:rsidP="00D910E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0F57F1" w:rsidRPr="000E6217" w:rsidTr="00921CAE">
        <w:trPr>
          <w:trHeight w:val="2310"/>
        </w:trPr>
        <w:tc>
          <w:tcPr>
            <w:tcW w:w="3280" w:type="dxa"/>
            <w:gridSpan w:val="2"/>
            <w:vAlign w:val="center"/>
          </w:tcPr>
          <w:p w:rsidR="000F57F1" w:rsidRPr="00721FCC" w:rsidRDefault="000F57F1" w:rsidP="000F57F1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</w:rPr>
            </w:pPr>
            <w:r w:rsidRPr="00721FCC">
              <w:rPr>
                <w:rFonts w:cs="Arial"/>
                <w:color w:val="000000"/>
              </w:rPr>
              <w:t xml:space="preserve">Диагностика исходного уровня </w:t>
            </w:r>
            <w:proofErr w:type="spellStart"/>
            <w:r w:rsidRPr="00721FCC">
              <w:rPr>
                <w:rFonts w:cs="Arial"/>
                <w:color w:val="000000"/>
              </w:rPr>
              <w:t>сформированности</w:t>
            </w:r>
            <w:proofErr w:type="spellEnd"/>
            <w:r w:rsidRPr="00721FCC">
              <w:rPr>
                <w:rFonts w:cs="Arial"/>
                <w:color w:val="000000"/>
              </w:rPr>
              <w:t xml:space="preserve"> знаний безопасного поведения.</w:t>
            </w:r>
          </w:p>
          <w:p w:rsidR="000F57F1" w:rsidRPr="00721FCC" w:rsidRDefault="000F57F1" w:rsidP="000F57F1">
            <w:pPr>
              <w:pStyle w:val="a3"/>
              <w:shd w:val="clear" w:color="auto" w:fill="FFFFFF"/>
              <w:spacing w:beforeAutospacing="0" w:afterAutospacing="0"/>
              <w:rPr>
                <w:rFonts w:cs="Arial"/>
                <w:color w:val="000000"/>
              </w:rPr>
            </w:pPr>
            <w:r w:rsidRPr="00721FCC">
              <w:rPr>
                <w:rFonts w:cs="Arial"/>
                <w:color w:val="000000"/>
              </w:rPr>
              <w:t>По итогам диагностики разработка плана реализации проекта.</w:t>
            </w:r>
          </w:p>
        </w:tc>
        <w:tc>
          <w:tcPr>
            <w:tcW w:w="1453" w:type="dxa"/>
            <w:vAlign w:val="center"/>
          </w:tcPr>
          <w:p w:rsidR="000F57F1" w:rsidRPr="000F57F1" w:rsidRDefault="00A2349C" w:rsidP="000F57F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ктябрь-декабрь</w:t>
            </w:r>
          </w:p>
        </w:tc>
        <w:tc>
          <w:tcPr>
            <w:tcW w:w="3362" w:type="dxa"/>
            <w:vAlign w:val="center"/>
          </w:tcPr>
          <w:p w:rsidR="000F57F1" w:rsidRPr="000F57F1" w:rsidRDefault="0059340C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диагностика</w:t>
            </w:r>
            <w:bookmarkStart w:id="0" w:name="_GoBack"/>
            <w:bookmarkEnd w:id="0"/>
          </w:p>
        </w:tc>
        <w:tc>
          <w:tcPr>
            <w:tcW w:w="2359" w:type="dxa"/>
            <w:vAlign w:val="center"/>
          </w:tcPr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0F57F1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RPr="000E6217" w:rsidTr="009F138F">
        <w:tc>
          <w:tcPr>
            <w:tcW w:w="10454" w:type="dxa"/>
            <w:gridSpan w:val="5"/>
            <w:vAlign w:val="center"/>
          </w:tcPr>
          <w:p w:rsidR="00921CAE" w:rsidRPr="00792D1E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этап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рактический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2020</w:t>
            </w: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92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21CAE" w:rsidTr="00921CAE">
        <w:tc>
          <w:tcPr>
            <w:tcW w:w="3251" w:type="dxa"/>
            <w:vMerge w:val="restart"/>
          </w:tcPr>
          <w:p w:rsidR="00921CAE" w:rsidRDefault="00921CAE" w:rsidP="00D91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Рабочее совещание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проекта</w:t>
            </w:r>
            <w:r w:rsidRPr="00702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директоре школы</w:t>
            </w:r>
          </w:p>
        </w:tc>
        <w:tc>
          <w:tcPr>
            <w:tcW w:w="1482" w:type="dxa"/>
            <w:gridSpan w:val="2"/>
            <w:vMerge w:val="restart"/>
          </w:tcPr>
          <w:p w:rsidR="00921CAE" w:rsidRPr="00921CAE" w:rsidRDefault="00921CAE" w:rsidP="007929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>два раза в год</w:t>
            </w:r>
          </w:p>
        </w:tc>
        <w:tc>
          <w:tcPr>
            <w:tcW w:w="3362" w:type="dxa"/>
          </w:tcPr>
          <w:p w:rsidR="00921CAE" w:rsidRDefault="00921CAE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проведенной работы</w:t>
            </w:r>
          </w:p>
        </w:tc>
        <w:tc>
          <w:tcPr>
            <w:tcW w:w="2359" w:type="dxa"/>
            <w:vMerge w:val="restart"/>
          </w:tcPr>
          <w:p w:rsidR="00921CAE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Кирпичёва Е.А.,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921CAE" w:rsidRDefault="00921CAE" w:rsidP="00921CA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Tr="00921CAE">
        <w:tc>
          <w:tcPr>
            <w:tcW w:w="3251" w:type="dxa"/>
            <w:vMerge/>
          </w:tcPr>
          <w:p w:rsidR="00921CAE" w:rsidRPr="007028C5" w:rsidRDefault="00921CAE" w:rsidP="00792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</w:tcPr>
          <w:p w:rsidR="00921CAE" w:rsidRPr="00921CAE" w:rsidRDefault="00921CAE" w:rsidP="007929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2" w:type="dxa"/>
          </w:tcPr>
          <w:p w:rsidR="00921CAE" w:rsidRDefault="00921CAE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Корректировки и планирование дальнейшей работы по реализации проекта</w:t>
            </w:r>
          </w:p>
        </w:tc>
        <w:tc>
          <w:tcPr>
            <w:tcW w:w="2359" w:type="dxa"/>
            <w:vMerge/>
          </w:tcPr>
          <w:p w:rsidR="00921CAE" w:rsidRDefault="00921CAE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0EA" w:rsidTr="00921CAE">
        <w:tc>
          <w:tcPr>
            <w:tcW w:w="3251" w:type="dxa"/>
          </w:tcPr>
          <w:p w:rsidR="00D910EA" w:rsidRPr="00AD0105" w:rsidRDefault="00D910EA" w:rsidP="00792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координационного совета участников проекта</w:t>
            </w:r>
          </w:p>
        </w:tc>
        <w:tc>
          <w:tcPr>
            <w:tcW w:w="1482" w:type="dxa"/>
            <w:gridSpan w:val="2"/>
          </w:tcPr>
          <w:p w:rsidR="00D910EA" w:rsidRPr="00921CAE" w:rsidRDefault="00D910EA" w:rsidP="00D910E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 в 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>два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362" w:type="dxa"/>
          </w:tcPr>
          <w:p w:rsidR="00D910EA" w:rsidRPr="00AD0105" w:rsidRDefault="00D910EA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Организационно-управленческая работа, направленная на реализацию инновационного проекта</w:t>
            </w:r>
          </w:p>
        </w:tc>
        <w:tc>
          <w:tcPr>
            <w:tcW w:w="2359" w:type="dxa"/>
          </w:tcPr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D910EA" w:rsidRDefault="00921CAE" w:rsidP="00921CA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D910EA" w:rsidTr="00921CAE">
        <w:tc>
          <w:tcPr>
            <w:tcW w:w="3251" w:type="dxa"/>
          </w:tcPr>
          <w:p w:rsidR="00D910EA" w:rsidRPr="0078484A" w:rsidRDefault="00D910EA" w:rsidP="00792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02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диагностических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Проведение промежуточного </w:t>
            </w:r>
            <w:r w:rsidRPr="00BC1E45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1482" w:type="dxa"/>
            <w:gridSpan w:val="2"/>
          </w:tcPr>
          <w:p w:rsidR="00D910EA" w:rsidRPr="00921CAE" w:rsidRDefault="00921CAE" w:rsidP="007929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>евраль 2020</w:t>
            </w:r>
          </w:p>
        </w:tc>
        <w:tc>
          <w:tcPr>
            <w:tcW w:w="3362" w:type="dxa"/>
          </w:tcPr>
          <w:p w:rsidR="00D910EA" w:rsidRDefault="00D910EA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Проведение, обработка, анализ и интерпретация промежуточного мониторинга</w:t>
            </w:r>
          </w:p>
        </w:tc>
        <w:tc>
          <w:tcPr>
            <w:tcW w:w="2359" w:type="dxa"/>
          </w:tcPr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921CAE" w:rsidRPr="000F57F1" w:rsidRDefault="00921CAE" w:rsidP="00921CA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D910EA" w:rsidRDefault="00921CAE" w:rsidP="00921CA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Tr="00A20514">
        <w:trPr>
          <w:trHeight w:val="562"/>
        </w:trPr>
        <w:tc>
          <w:tcPr>
            <w:tcW w:w="3251" w:type="dxa"/>
          </w:tcPr>
          <w:p w:rsidR="00921CAE" w:rsidRPr="00921CAE" w:rsidRDefault="00921CAE" w:rsidP="00921C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Формулирование </w:t>
            </w:r>
            <w:r w:rsidRPr="00921CAE">
              <w:rPr>
                <w:rFonts w:ascii="Times New Roman" w:hAnsi="Times New Roman"/>
                <w:sz w:val="24"/>
                <w:szCs w:val="24"/>
              </w:rPr>
              <w:t>целей и задач,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критериев, результатов 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</w:t>
            </w:r>
          </w:p>
          <w:p w:rsidR="00921CAE" w:rsidRDefault="00921CAE" w:rsidP="00921C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Я-волонтер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921CAE" w:rsidRDefault="00921CAE" w:rsidP="00921C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Я-медиатор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921CAE" w:rsidRDefault="00921CAE" w:rsidP="00921C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Я-юнармеец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gridSpan w:val="2"/>
          </w:tcPr>
          <w:p w:rsidR="00921CAE" w:rsidRPr="00921CAE" w:rsidRDefault="00921CAE" w:rsidP="007929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362" w:type="dxa"/>
          </w:tcPr>
          <w:p w:rsidR="00A2349C" w:rsidRPr="00921CAE" w:rsidRDefault="00A2349C" w:rsidP="00A234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Сформулированные </w:t>
            </w:r>
            <w:r w:rsidRPr="00921CAE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 w:rsidRPr="00921CAE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1CAE">
              <w:rPr>
                <w:rFonts w:ascii="Times New Roman" w:hAnsi="Times New Roman"/>
                <w:sz w:val="24"/>
                <w:szCs w:val="24"/>
              </w:rPr>
              <w:t>,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1CAE">
              <w:rPr>
                <w:rFonts w:ascii="Times New Roman" w:hAnsi="Times New Roman" w:cs="Times New Roman"/>
                <w:bCs/>
                <w:sz w:val="24"/>
                <w:szCs w:val="24"/>
              </w:rPr>
              <w:t>, результатов подпрограмм</w:t>
            </w:r>
          </w:p>
          <w:p w:rsidR="00921CAE" w:rsidRDefault="00921CAE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</w:tcPr>
          <w:p w:rsidR="00A2349C" w:rsidRPr="000F57F1" w:rsidRDefault="00A2349C" w:rsidP="00A234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A2349C" w:rsidRPr="000F57F1" w:rsidRDefault="00A2349C" w:rsidP="00A234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A2349C" w:rsidRPr="000F57F1" w:rsidRDefault="00A2349C" w:rsidP="00A234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921CAE" w:rsidRDefault="00A2349C" w:rsidP="00A234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Tr="00921CAE">
        <w:tc>
          <w:tcPr>
            <w:tcW w:w="3251" w:type="dxa"/>
          </w:tcPr>
          <w:p w:rsidR="00921CAE" w:rsidRDefault="00921CAE" w:rsidP="00B43F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Написание подпрограмм </w:t>
            </w:r>
          </w:p>
          <w:p w:rsidR="00921CAE" w:rsidRDefault="00921CAE" w:rsidP="00921C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Я-волонтер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921CAE" w:rsidRDefault="00921CAE" w:rsidP="00921C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Я-медиатор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921CAE" w:rsidRDefault="00921CAE" w:rsidP="00B43F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Я-юнармеец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482" w:type="dxa"/>
            <w:gridSpan w:val="2"/>
          </w:tcPr>
          <w:p w:rsidR="00921CAE" w:rsidRPr="00921CAE" w:rsidRDefault="00921CAE" w:rsidP="00B43F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3362" w:type="dxa"/>
          </w:tcPr>
          <w:p w:rsidR="00921CAE" w:rsidRDefault="00A2349C" w:rsidP="00B43F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Написанные подпрограммы</w:t>
            </w:r>
          </w:p>
        </w:tc>
        <w:tc>
          <w:tcPr>
            <w:tcW w:w="2359" w:type="dxa"/>
          </w:tcPr>
          <w:p w:rsidR="00921CAE" w:rsidRPr="000F57F1" w:rsidRDefault="00921CAE" w:rsidP="00B43F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921CAE" w:rsidRPr="000F57F1" w:rsidRDefault="00921CAE" w:rsidP="00B43F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921CAE" w:rsidRPr="000F57F1" w:rsidRDefault="00921CAE" w:rsidP="00B43FAA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921CAE" w:rsidRDefault="00921CAE" w:rsidP="00B43FAA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Tr="00A2349C">
        <w:trPr>
          <w:trHeight w:val="1388"/>
        </w:trPr>
        <w:tc>
          <w:tcPr>
            <w:tcW w:w="3251" w:type="dxa"/>
          </w:tcPr>
          <w:p w:rsidR="00A2349C" w:rsidRDefault="00A2349C" w:rsidP="00A234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планов работ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 </w:t>
            </w:r>
          </w:p>
          <w:p w:rsidR="00A2349C" w:rsidRDefault="00A2349C" w:rsidP="00A234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Я-волонтер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A2349C" w:rsidRDefault="00A2349C" w:rsidP="00A234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Я-медиатор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921CAE" w:rsidRDefault="00A2349C" w:rsidP="00A234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Я-юнармеец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482" w:type="dxa"/>
            <w:gridSpan w:val="2"/>
          </w:tcPr>
          <w:p w:rsidR="00921CAE" w:rsidRPr="00921CAE" w:rsidRDefault="00A2349C" w:rsidP="0089216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362" w:type="dxa"/>
          </w:tcPr>
          <w:p w:rsidR="00921CAE" w:rsidRDefault="00A2349C" w:rsidP="0089216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Утвержденные планы работ</w:t>
            </w:r>
          </w:p>
        </w:tc>
        <w:tc>
          <w:tcPr>
            <w:tcW w:w="2359" w:type="dxa"/>
          </w:tcPr>
          <w:p w:rsidR="00A2349C" w:rsidRPr="000F57F1" w:rsidRDefault="00A2349C" w:rsidP="00A234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A2349C" w:rsidRPr="000F57F1" w:rsidRDefault="00A2349C" w:rsidP="00A234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A2349C" w:rsidRPr="000F57F1" w:rsidRDefault="00A2349C" w:rsidP="00A2349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921CAE" w:rsidRDefault="00A2349C" w:rsidP="00A2349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Tr="00921CAE">
        <w:tc>
          <w:tcPr>
            <w:tcW w:w="3251" w:type="dxa"/>
          </w:tcPr>
          <w:p w:rsidR="00921CAE" w:rsidRDefault="0059340C" w:rsidP="008921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запланированных на 2 полугодие 2020-2021 учебного года.</w:t>
            </w:r>
          </w:p>
          <w:p w:rsidR="0059340C" w:rsidRDefault="0059340C" w:rsidP="008921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921CAE" w:rsidRPr="0059340C" w:rsidRDefault="0059340C" w:rsidP="0089216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0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январь-май</w:t>
            </w:r>
          </w:p>
        </w:tc>
        <w:tc>
          <w:tcPr>
            <w:tcW w:w="3362" w:type="dxa"/>
          </w:tcPr>
          <w:p w:rsidR="00921CAE" w:rsidRDefault="0059340C" w:rsidP="00892163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359" w:type="dxa"/>
          </w:tcPr>
          <w:p w:rsidR="0059340C" w:rsidRPr="000F57F1" w:rsidRDefault="0059340C" w:rsidP="005934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59340C" w:rsidRPr="000F57F1" w:rsidRDefault="0059340C" w:rsidP="005934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59340C" w:rsidRPr="000F57F1" w:rsidRDefault="0059340C" w:rsidP="005934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921CAE" w:rsidRDefault="0059340C" w:rsidP="0059340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59340C" w:rsidTr="000410BA">
        <w:tc>
          <w:tcPr>
            <w:tcW w:w="10454" w:type="dxa"/>
            <w:gridSpan w:val="5"/>
          </w:tcPr>
          <w:p w:rsidR="0059340C" w:rsidRPr="000724A5" w:rsidRDefault="0059340C" w:rsidP="007929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Pr="00593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Подведение итогов (</w:t>
            </w:r>
            <w:r w:rsidRPr="005934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 2021)</w:t>
            </w:r>
          </w:p>
        </w:tc>
      </w:tr>
      <w:tr w:rsidR="00921CAE" w:rsidTr="00921CAE">
        <w:tc>
          <w:tcPr>
            <w:tcW w:w="3251" w:type="dxa"/>
          </w:tcPr>
          <w:p w:rsidR="0059340C" w:rsidRDefault="0059340C" w:rsidP="005934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написанной программы «М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ь</w:t>
            </w:r>
          </w:p>
          <w:p w:rsidR="00921CAE" w:rsidRPr="0059340C" w:rsidRDefault="0059340C" w:rsidP="0059340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F57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наставничества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</w:t>
            </w:r>
            <w:r w:rsidRPr="000F57F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бучающихся в рамках формирования безопасной образовательной среды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 на педагогическом совете школы.</w:t>
            </w:r>
            <w:proofErr w:type="gramEnd"/>
          </w:p>
        </w:tc>
        <w:tc>
          <w:tcPr>
            <w:tcW w:w="1482" w:type="dxa"/>
            <w:gridSpan w:val="2"/>
          </w:tcPr>
          <w:p w:rsidR="00921CAE" w:rsidRPr="0059340C" w:rsidRDefault="0059340C" w:rsidP="007929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62" w:type="dxa"/>
          </w:tcPr>
          <w:p w:rsidR="00921CAE" w:rsidRDefault="00921CAE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9" w:type="dxa"/>
          </w:tcPr>
          <w:p w:rsidR="0059340C" w:rsidRPr="000F57F1" w:rsidRDefault="0059340C" w:rsidP="005934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Д.С., </w:t>
            </w:r>
          </w:p>
          <w:p w:rsidR="0059340C" w:rsidRPr="000F57F1" w:rsidRDefault="0059340C" w:rsidP="005934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Пухова М.Ю.</w:t>
            </w:r>
          </w:p>
          <w:p w:rsidR="0059340C" w:rsidRPr="000F57F1" w:rsidRDefault="0059340C" w:rsidP="005934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Колбина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Е.С.,</w:t>
            </w:r>
          </w:p>
          <w:p w:rsidR="00921CAE" w:rsidRDefault="0059340C" w:rsidP="0059340C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</w:t>
            </w:r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Ю.В.</w:t>
            </w:r>
          </w:p>
        </w:tc>
      </w:tr>
      <w:tr w:rsidR="00921CAE" w:rsidTr="00921CAE">
        <w:tc>
          <w:tcPr>
            <w:tcW w:w="3251" w:type="dxa"/>
          </w:tcPr>
          <w:p w:rsidR="00921CAE" w:rsidRPr="001C19E8" w:rsidRDefault="00921CAE" w:rsidP="00792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Подведение итогов</w:t>
            </w:r>
          </w:p>
          <w:p w:rsidR="00921CAE" w:rsidRDefault="00921CAE" w:rsidP="007929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921CAE" w:rsidRPr="0059340C" w:rsidRDefault="00921CAE" w:rsidP="007929C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0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362" w:type="dxa"/>
          </w:tcPr>
          <w:p w:rsidR="00921CAE" w:rsidRDefault="00921CAE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C19E8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формление отчета по итогам работы по  применению инновационных технологий в урочной и внеурочной деятельности</w:t>
            </w:r>
          </w:p>
        </w:tc>
        <w:tc>
          <w:tcPr>
            <w:tcW w:w="2359" w:type="dxa"/>
          </w:tcPr>
          <w:p w:rsidR="00921CAE" w:rsidRDefault="0059340C" w:rsidP="007929C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>Капшай</w:t>
            </w:r>
            <w:proofErr w:type="spellEnd"/>
            <w:r w:rsidRPr="000F57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Д.С.</w:t>
            </w:r>
          </w:p>
        </w:tc>
      </w:tr>
    </w:tbl>
    <w:p w:rsidR="00D710AF" w:rsidRDefault="00D710AF"/>
    <w:sectPr w:rsidR="00D710AF" w:rsidSect="0059340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B8"/>
    <w:multiLevelType w:val="hybridMultilevel"/>
    <w:tmpl w:val="ECD89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70D6E"/>
    <w:multiLevelType w:val="hybridMultilevel"/>
    <w:tmpl w:val="451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7D14"/>
    <w:multiLevelType w:val="hybridMultilevel"/>
    <w:tmpl w:val="78BA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3564A8"/>
    <w:multiLevelType w:val="hybridMultilevel"/>
    <w:tmpl w:val="837E1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3FC"/>
    <w:rsid w:val="000F57F1"/>
    <w:rsid w:val="005856CC"/>
    <w:rsid w:val="0059340C"/>
    <w:rsid w:val="007233FC"/>
    <w:rsid w:val="00921CAE"/>
    <w:rsid w:val="00A2349C"/>
    <w:rsid w:val="00AB71AF"/>
    <w:rsid w:val="00D710AF"/>
    <w:rsid w:val="00D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D910EA"/>
    <w:pPr>
      <w:spacing w:after="0" w:line="240" w:lineRule="auto"/>
    </w:pPr>
  </w:style>
  <w:style w:type="character" w:customStyle="1" w:styleId="a5">
    <w:name w:val="Без интервала Знак"/>
    <w:link w:val="a4"/>
    <w:rsid w:val="00D910EA"/>
  </w:style>
  <w:style w:type="table" w:styleId="a6">
    <w:name w:val="Table Grid"/>
    <w:basedOn w:val="a1"/>
    <w:uiPriority w:val="59"/>
    <w:rsid w:val="00D9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1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8</cp:revision>
  <dcterms:created xsi:type="dcterms:W3CDTF">2020-12-16T12:29:00Z</dcterms:created>
  <dcterms:modified xsi:type="dcterms:W3CDTF">2020-12-18T11:34:00Z</dcterms:modified>
</cp:coreProperties>
</file>