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Look w:val="00A0" w:firstRow="1" w:lastRow="0" w:firstColumn="1" w:lastColumn="0" w:noHBand="0" w:noVBand="0"/>
      </w:tblPr>
      <w:tblGrid>
        <w:gridCol w:w="3544"/>
        <w:gridCol w:w="3402"/>
        <w:gridCol w:w="3544"/>
      </w:tblGrid>
      <w:tr w:rsidR="0028416B" w:rsidRPr="0028416B" w:rsidTr="00AB3C4E">
        <w:trPr>
          <w:trHeight w:val="1080"/>
        </w:trPr>
        <w:tc>
          <w:tcPr>
            <w:tcW w:w="3544" w:type="dxa"/>
          </w:tcPr>
          <w:p w:rsidR="0028416B" w:rsidRPr="0028416B" w:rsidRDefault="0028416B" w:rsidP="0028416B">
            <w:pPr>
              <w:spacing w:after="0" w:line="276" w:lineRule="auto"/>
              <w:rPr>
                <w:rFonts w:ascii="Times New Roman" w:eastAsia="Times New Roman" w:hAnsi="Times New Roman" w:cs="Times New Roman"/>
                <w:szCs w:val="24"/>
              </w:rPr>
            </w:pPr>
            <w:r w:rsidRPr="0028416B">
              <w:rPr>
                <w:rFonts w:ascii="Times New Roman" w:eastAsia="Times New Roman" w:hAnsi="Times New Roman" w:cs="Times New Roman"/>
              </w:rPr>
              <w:t xml:space="preserve">Принято на заседании педагогического совета </w:t>
            </w:r>
          </w:p>
          <w:p w:rsidR="0028416B" w:rsidRPr="0028416B" w:rsidRDefault="0028416B" w:rsidP="0028416B">
            <w:pPr>
              <w:spacing w:after="0" w:line="276" w:lineRule="auto"/>
              <w:rPr>
                <w:rFonts w:ascii="Times New Roman" w:eastAsia="Times New Roman" w:hAnsi="Times New Roman" w:cs="Times New Roman"/>
                <w:highlight w:val="yellow"/>
              </w:rPr>
            </w:pPr>
            <w:r w:rsidRPr="0028416B">
              <w:rPr>
                <w:rFonts w:ascii="Times New Roman" w:eastAsia="Times New Roman" w:hAnsi="Times New Roman" w:cs="Times New Roman"/>
              </w:rPr>
              <w:t>от 30.10.2017 г. протокол № 2</w:t>
            </w:r>
          </w:p>
        </w:tc>
        <w:tc>
          <w:tcPr>
            <w:tcW w:w="3402" w:type="dxa"/>
          </w:tcPr>
          <w:p w:rsidR="0028416B" w:rsidRPr="0028416B" w:rsidRDefault="0028416B" w:rsidP="0028416B">
            <w:pPr>
              <w:spacing w:after="0" w:line="276" w:lineRule="auto"/>
              <w:rPr>
                <w:rFonts w:ascii="Times New Roman" w:eastAsia="Times New Roman" w:hAnsi="Times New Roman" w:cs="Times New Roman"/>
                <w:highlight w:val="yellow"/>
              </w:rPr>
            </w:pPr>
          </w:p>
        </w:tc>
        <w:tc>
          <w:tcPr>
            <w:tcW w:w="3544" w:type="dxa"/>
          </w:tcPr>
          <w:p w:rsidR="0028416B" w:rsidRPr="0028416B" w:rsidRDefault="0028416B" w:rsidP="0028416B">
            <w:pPr>
              <w:spacing w:after="0" w:line="276" w:lineRule="auto"/>
              <w:rPr>
                <w:rFonts w:ascii="Times New Roman" w:eastAsia="Times New Roman" w:hAnsi="Times New Roman" w:cs="Times New Roman"/>
                <w:szCs w:val="24"/>
              </w:rPr>
            </w:pPr>
            <w:r w:rsidRPr="0028416B">
              <w:rPr>
                <w:rFonts w:ascii="Times New Roman" w:eastAsia="Times New Roman" w:hAnsi="Times New Roman" w:cs="Times New Roman"/>
              </w:rPr>
              <w:t xml:space="preserve">Утверждено </w:t>
            </w:r>
          </w:p>
          <w:p w:rsidR="0028416B" w:rsidRPr="0028416B" w:rsidRDefault="0028416B" w:rsidP="0028416B">
            <w:pPr>
              <w:spacing w:after="0" w:line="276" w:lineRule="auto"/>
              <w:rPr>
                <w:rFonts w:ascii="Times New Roman" w:eastAsia="Times New Roman" w:hAnsi="Times New Roman" w:cs="Times New Roman"/>
              </w:rPr>
            </w:pPr>
            <w:r w:rsidRPr="0028416B">
              <w:rPr>
                <w:rFonts w:ascii="Times New Roman" w:eastAsia="Times New Roman" w:hAnsi="Times New Roman" w:cs="Times New Roman"/>
              </w:rPr>
              <w:t xml:space="preserve">приказом директора школы </w:t>
            </w:r>
          </w:p>
          <w:p w:rsidR="0028416B" w:rsidRPr="0028416B" w:rsidRDefault="0028416B" w:rsidP="0028416B">
            <w:pPr>
              <w:spacing w:after="0" w:line="276" w:lineRule="auto"/>
              <w:rPr>
                <w:rFonts w:ascii="Times New Roman" w:eastAsia="Times New Roman" w:hAnsi="Times New Roman" w:cs="Times New Roman"/>
                <w:highlight w:val="yellow"/>
              </w:rPr>
            </w:pPr>
            <w:r w:rsidRPr="0028416B">
              <w:rPr>
                <w:rFonts w:ascii="Times New Roman" w:eastAsia="Times New Roman" w:hAnsi="Times New Roman" w:cs="Times New Roman"/>
              </w:rPr>
              <w:t>от 08.11.2017 г  № 01-10/529</w:t>
            </w:r>
          </w:p>
        </w:tc>
      </w:tr>
    </w:tbl>
    <w:p w:rsidR="0028416B" w:rsidRDefault="0028416B" w:rsidP="0028416B">
      <w:pPr>
        <w:pStyle w:val="a3"/>
        <w:rPr>
          <w:rFonts w:ascii="Times New Roman" w:hAnsi="Times New Roman" w:cs="Times New Roman"/>
          <w:b/>
          <w:sz w:val="24"/>
          <w:szCs w:val="24"/>
        </w:rPr>
      </w:pPr>
    </w:p>
    <w:p w:rsidR="005E3A53" w:rsidRPr="005E3A53" w:rsidRDefault="00AB61AC" w:rsidP="005E3A53">
      <w:pPr>
        <w:pStyle w:val="a3"/>
        <w:jc w:val="center"/>
        <w:rPr>
          <w:rFonts w:ascii="Times New Roman" w:hAnsi="Times New Roman" w:cs="Times New Roman"/>
          <w:b/>
          <w:sz w:val="24"/>
          <w:szCs w:val="24"/>
        </w:rPr>
      </w:pPr>
      <w:r w:rsidRPr="005E3A53">
        <w:rPr>
          <w:rFonts w:ascii="Times New Roman" w:hAnsi="Times New Roman" w:cs="Times New Roman"/>
          <w:b/>
          <w:sz w:val="24"/>
          <w:szCs w:val="24"/>
        </w:rPr>
        <w:t xml:space="preserve">ПОЛОЖЕНИЕ О ПОРЯДКЕ РАССЛЕДОВАНИЯ И УЧЕТА НЕСЧАСТНЫХ СЛУЧАЕВ С </w:t>
      </w:r>
      <w:proofErr w:type="gramStart"/>
      <w:r w:rsidRPr="005E3A53">
        <w:rPr>
          <w:rFonts w:ascii="Times New Roman" w:hAnsi="Times New Roman" w:cs="Times New Roman"/>
          <w:b/>
          <w:sz w:val="24"/>
          <w:szCs w:val="24"/>
        </w:rPr>
        <w:t>ОБУЧА</w:t>
      </w:r>
      <w:r w:rsidR="00027C45" w:rsidRPr="005E3A53">
        <w:rPr>
          <w:rFonts w:ascii="Times New Roman" w:hAnsi="Times New Roman" w:cs="Times New Roman"/>
          <w:b/>
          <w:sz w:val="24"/>
          <w:szCs w:val="24"/>
        </w:rPr>
        <w:t>ЮЩИМИСЯ</w:t>
      </w:r>
      <w:proofErr w:type="gramEnd"/>
      <w:r w:rsidR="00027C45" w:rsidRPr="005E3A53">
        <w:rPr>
          <w:rFonts w:ascii="Times New Roman" w:hAnsi="Times New Roman" w:cs="Times New Roman"/>
          <w:b/>
          <w:sz w:val="24"/>
          <w:szCs w:val="24"/>
        </w:rPr>
        <w:t xml:space="preserve"> ВО ВРЕМЯ ПРЕБЫВАНИЯ</w:t>
      </w:r>
    </w:p>
    <w:p w:rsidR="00AB61AC" w:rsidRDefault="00027C45" w:rsidP="005E3A53">
      <w:pPr>
        <w:pStyle w:val="a3"/>
        <w:jc w:val="center"/>
        <w:rPr>
          <w:rFonts w:ascii="Times New Roman" w:hAnsi="Times New Roman" w:cs="Times New Roman"/>
          <w:b/>
          <w:sz w:val="24"/>
          <w:szCs w:val="24"/>
        </w:rPr>
      </w:pPr>
      <w:r w:rsidRPr="005E3A53">
        <w:rPr>
          <w:rFonts w:ascii="Times New Roman" w:hAnsi="Times New Roman" w:cs="Times New Roman"/>
          <w:b/>
          <w:sz w:val="24"/>
          <w:szCs w:val="24"/>
        </w:rPr>
        <w:t>В М</w:t>
      </w:r>
      <w:r w:rsidR="00AB61AC" w:rsidRPr="005E3A53">
        <w:rPr>
          <w:rFonts w:ascii="Times New Roman" w:hAnsi="Times New Roman" w:cs="Times New Roman"/>
          <w:b/>
          <w:sz w:val="24"/>
          <w:szCs w:val="24"/>
        </w:rPr>
        <w:t xml:space="preserve">ОУ </w:t>
      </w:r>
      <w:r w:rsidRPr="005E3A53">
        <w:rPr>
          <w:rFonts w:ascii="Times New Roman" w:hAnsi="Times New Roman" w:cs="Times New Roman"/>
          <w:b/>
          <w:sz w:val="24"/>
          <w:szCs w:val="24"/>
        </w:rPr>
        <w:t>«Средняя школа №52»  г. Ярославль</w:t>
      </w:r>
    </w:p>
    <w:p w:rsidR="005E3A53" w:rsidRPr="005E3A53" w:rsidRDefault="005E3A53" w:rsidP="005E3A53">
      <w:pPr>
        <w:pStyle w:val="a3"/>
        <w:jc w:val="center"/>
        <w:rPr>
          <w:rFonts w:ascii="Times New Roman" w:hAnsi="Times New Roman" w:cs="Times New Roman"/>
          <w:b/>
          <w:sz w:val="24"/>
          <w:szCs w:val="24"/>
        </w:rPr>
      </w:pPr>
    </w:p>
    <w:p w:rsidR="00AB61AC" w:rsidRPr="000D6F71" w:rsidRDefault="00AB61AC" w:rsidP="00027C45">
      <w:pPr>
        <w:jc w:val="center"/>
        <w:rPr>
          <w:rFonts w:ascii="Times New Roman" w:hAnsi="Times New Roman" w:cs="Times New Roman"/>
          <w:b/>
          <w:sz w:val="24"/>
          <w:szCs w:val="24"/>
        </w:rPr>
      </w:pPr>
      <w:r w:rsidRPr="000D6F71">
        <w:rPr>
          <w:rFonts w:ascii="Times New Roman" w:hAnsi="Times New Roman" w:cs="Times New Roman"/>
          <w:b/>
          <w:sz w:val="24"/>
          <w:szCs w:val="24"/>
        </w:rPr>
        <w:t>I. Общие положения</w:t>
      </w:r>
    </w:p>
    <w:p w:rsidR="00AB61AC"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1. Положение о порядке расследования и учета несчас</w:t>
      </w:r>
      <w:r w:rsidR="003F7CEC" w:rsidRPr="000D6F71">
        <w:rPr>
          <w:rFonts w:ascii="Times New Roman" w:hAnsi="Times New Roman" w:cs="Times New Roman"/>
          <w:sz w:val="24"/>
          <w:szCs w:val="24"/>
        </w:rPr>
        <w:t>тных случаев с обучающимися в М</w:t>
      </w:r>
      <w:r w:rsidRPr="000D6F71">
        <w:rPr>
          <w:rFonts w:ascii="Times New Roman" w:hAnsi="Times New Roman" w:cs="Times New Roman"/>
          <w:sz w:val="24"/>
          <w:szCs w:val="24"/>
        </w:rPr>
        <w:t xml:space="preserve">ОУ </w:t>
      </w:r>
      <w:r w:rsidR="003F7CEC" w:rsidRPr="000D6F71">
        <w:rPr>
          <w:rFonts w:ascii="Times New Roman" w:hAnsi="Times New Roman" w:cs="Times New Roman"/>
          <w:sz w:val="24"/>
          <w:szCs w:val="24"/>
        </w:rPr>
        <w:t xml:space="preserve">«Средняя школа №52» г. Ярославль </w:t>
      </w:r>
      <w:r w:rsidRPr="000D6F71">
        <w:rPr>
          <w:rFonts w:ascii="Times New Roman" w:hAnsi="Times New Roman" w:cs="Times New Roman"/>
          <w:sz w:val="24"/>
          <w:szCs w:val="24"/>
        </w:rPr>
        <w:t xml:space="preserve"> (далее – Порядок) разработан в соответствии с приказом Министерством образования науки России от 27.06.2017 г. № 602 «Об утверждении Порядка расследования и учёта несчастных случаев с обучающимися во время пребывания в организации, осуществляющей образовательную деятельность». Приказ № 602 зарегистрирован в Минюсте России 29.09.2017 г. за номером 48372.</w:t>
      </w:r>
    </w:p>
    <w:p w:rsidR="00AB61AC"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2. Настоящий Порядок устанавливает правила проведения расследования, оформления и учета несчастных случаев, происшедших </w:t>
      </w:r>
      <w:proofErr w:type="gramStart"/>
      <w:r w:rsidRPr="000D6F71">
        <w:rPr>
          <w:rFonts w:ascii="Times New Roman" w:hAnsi="Times New Roman" w:cs="Times New Roman"/>
          <w:sz w:val="24"/>
          <w:szCs w:val="24"/>
        </w:rPr>
        <w:t>с</w:t>
      </w:r>
      <w:proofErr w:type="gramEnd"/>
      <w:r w:rsidRPr="000D6F71">
        <w:rPr>
          <w:rFonts w:ascii="Times New Roman" w:hAnsi="Times New Roman" w:cs="Times New Roman"/>
          <w:sz w:val="24"/>
          <w:szCs w:val="24"/>
        </w:rPr>
        <w:t xml:space="preserve"> </w:t>
      </w:r>
      <w:proofErr w:type="gramStart"/>
      <w:r w:rsidRPr="000D6F71">
        <w:rPr>
          <w:rFonts w:ascii="Times New Roman" w:hAnsi="Times New Roman" w:cs="Times New Roman"/>
          <w:sz w:val="24"/>
          <w:szCs w:val="24"/>
        </w:rPr>
        <w:t>обучающимися</w:t>
      </w:r>
      <w:proofErr w:type="gramEnd"/>
      <w:r w:rsidRPr="000D6F71">
        <w:rPr>
          <w:rFonts w:ascii="Times New Roman" w:hAnsi="Times New Roman" w:cs="Times New Roman"/>
          <w:sz w:val="24"/>
          <w:szCs w:val="24"/>
        </w:rPr>
        <w:t>, во время пребывания в МОУ «Средняя  школа №52»,  в результате которых обучающимися был</w:t>
      </w:r>
      <w:r w:rsidR="005E3A53">
        <w:rPr>
          <w:rFonts w:ascii="Times New Roman" w:hAnsi="Times New Roman" w:cs="Times New Roman"/>
          <w:sz w:val="24"/>
          <w:szCs w:val="24"/>
        </w:rPr>
        <w:t>и получены повреждение здоровья</w:t>
      </w:r>
      <w:r w:rsidRPr="000D6F71">
        <w:rPr>
          <w:rFonts w:ascii="Times New Roman" w:hAnsi="Times New Roman" w:cs="Times New Roman"/>
          <w:sz w:val="24"/>
          <w:szCs w:val="24"/>
        </w:rPr>
        <w:t xml:space="preserve">: </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-телесные повреждения (травмы), в том числе нанесенные другим лицом; </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-острое отравление; </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 тепловой удар; </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 ожог; </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 обморожение; </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 утопление; </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-поражение электрическим током</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 - молнией,</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 - излучением;</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 - укусы и другие телесные повреждения, нанесенные животными и насекомыми, а также полученные в результате контакта с растениями;</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 -повреждения здоровья вследствие взрывов, аварий (в том числе в дорожно-транспортных происшествиях),</w:t>
      </w:r>
    </w:p>
    <w:p w:rsidR="00AB61AC"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 - разрушения зданий, сооружений и конструкций, стихийных бедствий и других чрезвычайных обстоятельств, </w:t>
      </w:r>
    </w:p>
    <w:p w:rsidR="00EB3BE9" w:rsidRPr="000D6F71" w:rsidRDefault="00AB61AC" w:rsidP="0028416B">
      <w:pPr>
        <w:pStyle w:val="a3"/>
        <w:jc w:val="both"/>
        <w:rPr>
          <w:rFonts w:ascii="Times New Roman" w:hAnsi="Times New Roman" w:cs="Times New Roman"/>
          <w:sz w:val="24"/>
          <w:szCs w:val="24"/>
        </w:rPr>
      </w:pPr>
      <w:r w:rsidRPr="000D6F71">
        <w:rPr>
          <w:rFonts w:ascii="Times New Roman" w:hAnsi="Times New Roman" w:cs="Times New Roman"/>
          <w:sz w:val="24"/>
          <w:szCs w:val="24"/>
        </w:rPr>
        <w:t xml:space="preserve">- иные повреждения здоровья, обусловленные воздействием внешних факторов) либо повлекших смерть обучающегося (далее - несчастный случай), </w:t>
      </w:r>
    </w:p>
    <w:p w:rsidR="00EB3BE9" w:rsidRPr="000D6F71" w:rsidRDefault="00EB3BE9" w:rsidP="0028416B">
      <w:pPr>
        <w:pStyle w:val="a3"/>
        <w:jc w:val="both"/>
        <w:rPr>
          <w:rFonts w:ascii="Times New Roman" w:hAnsi="Times New Roman" w:cs="Times New Roman"/>
          <w:sz w:val="24"/>
          <w:szCs w:val="24"/>
        </w:rPr>
      </w:pPr>
    </w:p>
    <w:p w:rsidR="00EB3BE9" w:rsidRPr="000D6F71" w:rsidRDefault="005E3A53" w:rsidP="0028416B">
      <w:pPr>
        <w:jc w:val="both"/>
        <w:rPr>
          <w:rFonts w:ascii="Times New Roman" w:hAnsi="Times New Roman" w:cs="Times New Roman"/>
          <w:sz w:val="24"/>
          <w:szCs w:val="24"/>
        </w:rPr>
      </w:pPr>
      <w:r>
        <w:rPr>
          <w:rFonts w:ascii="Times New Roman" w:hAnsi="Times New Roman" w:cs="Times New Roman"/>
          <w:sz w:val="24"/>
          <w:szCs w:val="24"/>
        </w:rPr>
        <w:t>а</w:t>
      </w:r>
      <w:r w:rsidR="00AB61AC" w:rsidRPr="000D6F71">
        <w:rPr>
          <w:rFonts w:ascii="Times New Roman" w:hAnsi="Times New Roman" w:cs="Times New Roman"/>
          <w:sz w:val="24"/>
          <w:szCs w:val="24"/>
        </w:rPr>
        <w:t xml:space="preserve"> также обязательные требования по организации и проведению расследования, оформления и учета несчастных случаев с </w:t>
      </w:r>
      <w:proofErr w:type="gramStart"/>
      <w:r w:rsidR="00AB61AC" w:rsidRPr="000D6F71">
        <w:rPr>
          <w:rFonts w:ascii="Times New Roman" w:hAnsi="Times New Roman" w:cs="Times New Roman"/>
          <w:sz w:val="24"/>
          <w:szCs w:val="24"/>
        </w:rPr>
        <w:t>обу</w:t>
      </w:r>
      <w:r w:rsidR="00EB3BE9" w:rsidRPr="000D6F71">
        <w:rPr>
          <w:rFonts w:ascii="Times New Roman" w:hAnsi="Times New Roman" w:cs="Times New Roman"/>
          <w:sz w:val="24"/>
          <w:szCs w:val="24"/>
        </w:rPr>
        <w:t>чающимися</w:t>
      </w:r>
      <w:proofErr w:type="gramEnd"/>
      <w:r w:rsidR="00EB3BE9" w:rsidRPr="000D6F71">
        <w:rPr>
          <w:rFonts w:ascii="Times New Roman" w:hAnsi="Times New Roman" w:cs="Times New Roman"/>
          <w:sz w:val="24"/>
          <w:szCs w:val="24"/>
        </w:rPr>
        <w:t xml:space="preserve"> М</w:t>
      </w:r>
      <w:r w:rsidR="00AB61AC" w:rsidRPr="000D6F71">
        <w:rPr>
          <w:rFonts w:ascii="Times New Roman" w:hAnsi="Times New Roman" w:cs="Times New Roman"/>
          <w:sz w:val="24"/>
          <w:szCs w:val="24"/>
        </w:rPr>
        <w:t>ОУ</w:t>
      </w:r>
      <w:r w:rsidR="00EB3BE9" w:rsidRPr="000D6F71">
        <w:rPr>
          <w:rFonts w:ascii="Times New Roman" w:hAnsi="Times New Roman" w:cs="Times New Roman"/>
          <w:sz w:val="24"/>
          <w:szCs w:val="24"/>
        </w:rPr>
        <w:t xml:space="preserve"> «Средняя школа № 52</w:t>
      </w:r>
      <w:r>
        <w:rPr>
          <w:rFonts w:ascii="Times New Roman" w:hAnsi="Times New Roman" w:cs="Times New Roman"/>
          <w:sz w:val="24"/>
          <w:szCs w:val="24"/>
        </w:rPr>
        <w:t>»</w:t>
      </w:r>
      <w:r w:rsidR="00AB61AC" w:rsidRPr="000D6F71">
        <w:rPr>
          <w:rFonts w:ascii="Times New Roman" w:hAnsi="Times New Roman" w:cs="Times New Roman"/>
          <w:sz w:val="24"/>
          <w:szCs w:val="24"/>
        </w:rPr>
        <w:t xml:space="preserve"> (далее Школа) во время образовательного процесса и различных мероприятий, связанных с ним, независимо от места и времени их проведения.</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3. 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указанные несчастные случаи произошли: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lastRenderedPageBreak/>
        <w:t>а) 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Школы;</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б) во время учебных занятий по физической культуре в соответствии с учебным планом Школы;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в) при проведении внеаудиторных, внеклассных и других мероприятий в выходные, праздничные и каникулярные дни, если эти мероприятия организовывались Школой;</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г) при проведении спортивных соревнований, тренировок, оздоровительных мероприятий, экскурсий, походов, экспедиций и других мероприятий, организованных Школой.</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4. О несчастном случае, происшедшим с обучающимся, пострадавшему или очевидцу несчастного случая следует известить лицо, непосредственно проводившее учебное занятие (мероприятие), то есть учителю.</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5. Лицо, непосредственно проводившее учебное занятие (мероприятие), во время которого произошел несчастный случай с обучающимся, обязано немедленно сообщить о несчастном случ</w:t>
      </w:r>
      <w:r w:rsidR="00EB3BE9" w:rsidRPr="000D6F71">
        <w:rPr>
          <w:rFonts w:ascii="Times New Roman" w:hAnsi="Times New Roman" w:cs="Times New Roman"/>
          <w:sz w:val="24"/>
          <w:szCs w:val="24"/>
        </w:rPr>
        <w:t xml:space="preserve">ае директору Школы </w:t>
      </w:r>
      <w:r w:rsidRPr="000D6F71">
        <w:rPr>
          <w:rFonts w:ascii="Times New Roman" w:hAnsi="Times New Roman" w:cs="Times New Roman"/>
          <w:sz w:val="24"/>
          <w:szCs w:val="24"/>
        </w:rPr>
        <w:t>или лицу, его замещающему.</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6. Контроль за своевременным расследованием и учетом несчастных случаев с </w:t>
      </w:r>
      <w:proofErr w:type="gramStart"/>
      <w:r w:rsidRPr="000D6F71">
        <w:rPr>
          <w:rFonts w:ascii="Times New Roman" w:hAnsi="Times New Roman" w:cs="Times New Roman"/>
          <w:sz w:val="24"/>
          <w:szCs w:val="24"/>
        </w:rPr>
        <w:t>обучающимися</w:t>
      </w:r>
      <w:proofErr w:type="gramEnd"/>
      <w:r w:rsidRPr="000D6F71">
        <w:rPr>
          <w:rFonts w:ascii="Times New Roman" w:hAnsi="Times New Roman" w:cs="Times New Roman"/>
          <w:sz w:val="24"/>
          <w:szCs w:val="24"/>
        </w:rPr>
        <w:t xml:space="preserve"> в Школе, а также выполнением мероприятий по устранению причин, вызвавших несчастный случа</w:t>
      </w:r>
      <w:r w:rsidR="00EB3BE9" w:rsidRPr="000D6F71">
        <w:rPr>
          <w:rFonts w:ascii="Times New Roman" w:hAnsi="Times New Roman" w:cs="Times New Roman"/>
          <w:sz w:val="24"/>
          <w:szCs w:val="24"/>
        </w:rPr>
        <w:t xml:space="preserve">й, обеспечивает </w:t>
      </w:r>
      <w:r w:rsidRPr="000D6F71">
        <w:rPr>
          <w:rFonts w:ascii="Times New Roman" w:hAnsi="Times New Roman" w:cs="Times New Roman"/>
          <w:sz w:val="24"/>
          <w:szCs w:val="24"/>
        </w:rPr>
        <w:t xml:space="preserve"> Учредите</w:t>
      </w:r>
      <w:r w:rsidR="00EB3BE9" w:rsidRPr="000D6F71">
        <w:rPr>
          <w:rFonts w:ascii="Times New Roman" w:hAnsi="Times New Roman" w:cs="Times New Roman"/>
          <w:sz w:val="24"/>
          <w:szCs w:val="24"/>
        </w:rPr>
        <w:t>ль</w:t>
      </w:r>
      <w:r w:rsidRPr="000D6F71">
        <w:rPr>
          <w:rFonts w:ascii="Times New Roman" w:hAnsi="Times New Roman" w:cs="Times New Roman"/>
          <w:sz w:val="24"/>
          <w:szCs w:val="24"/>
        </w:rPr>
        <w:t>.</w:t>
      </w:r>
    </w:p>
    <w:p w:rsidR="00EB3BE9" w:rsidRPr="000D6F71" w:rsidRDefault="00027C45" w:rsidP="0028416B">
      <w:pPr>
        <w:jc w:val="both"/>
        <w:rPr>
          <w:rFonts w:ascii="Times New Roman" w:hAnsi="Times New Roman" w:cs="Times New Roman"/>
          <w:b/>
          <w:sz w:val="24"/>
          <w:szCs w:val="24"/>
        </w:rPr>
      </w:pPr>
      <w:r w:rsidRPr="000D6F71">
        <w:rPr>
          <w:rFonts w:ascii="Times New Roman" w:hAnsi="Times New Roman" w:cs="Times New Roman"/>
          <w:b/>
          <w:sz w:val="24"/>
          <w:szCs w:val="24"/>
        </w:rPr>
        <w:t>II. Действия директора Школы</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1. Директор Школы (или лицо, его замещающее), при наступлении несчастного случая обязан: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а) немедленно организовать оказание первой помощи пострадавшему и, при необходимости, доставку его в медицинскую организацию;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б) принять неотложные меры по предотвращению чрезвычайной ситуации, в том числе аварийной ситуации и воздействия травмирующих факторов на других лиц;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в) принять меры по фиксированию до начала расследования несчастного случая обстановки, какой она была на момент происшествия (составить схемы, провести фотографирование или видеосъемку, осуществить другие мероприятия), если это не угрожает жизни и здоровью других лиц и не ведет к катастрофе, аварии или возникновению иных чрезвычайных обстоятельств;</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г) принять меры к устранению причин, вызвавших несчастный случай;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д) проинформировать о несчастном случае с обучающимся Учредителя, а также родителей или законных представителей пострадавшего (далее - родители или законные представители);</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е) 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2. </w:t>
      </w:r>
      <w:proofErr w:type="gramStart"/>
      <w:r w:rsidRPr="000D6F71">
        <w:rPr>
          <w:rFonts w:ascii="Times New Roman" w:hAnsi="Times New Roman" w:cs="Times New Roman"/>
          <w:sz w:val="24"/>
          <w:szCs w:val="24"/>
        </w:rPr>
        <w:t>При групповом несчастном случае (происшедшем с двумя обучающимися или более, независимо от степени тяжести полученных поврежден</w:t>
      </w:r>
      <w:r w:rsidR="005E3A53">
        <w:rPr>
          <w:rFonts w:ascii="Times New Roman" w:hAnsi="Times New Roman" w:cs="Times New Roman"/>
          <w:sz w:val="24"/>
          <w:szCs w:val="24"/>
        </w:rPr>
        <w:t>ий здоровья)</w:t>
      </w:r>
      <w:r w:rsidRPr="000D6F71">
        <w:rPr>
          <w:rFonts w:ascii="Times New Roman" w:hAnsi="Times New Roman" w:cs="Times New Roman"/>
          <w:sz w:val="24"/>
          <w:szCs w:val="24"/>
        </w:rPr>
        <w:t xml:space="preserve">, в результате </w:t>
      </w:r>
      <w:r w:rsidRPr="000D6F71">
        <w:rPr>
          <w:rFonts w:ascii="Times New Roman" w:hAnsi="Times New Roman" w:cs="Times New Roman"/>
          <w:sz w:val="24"/>
          <w:szCs w:val="24"/>
        </w:rPr>
        <w:lastRenderedPageBreak/>
        <w:t>которого обучающийся получил тяжелые повреждения здоровья (далее - тяжелый несчастный случай) или несчастном случае со смертельным исходом директор Школы, обязан в течение суток с момента, как стало известно о происшедшем соответствующем несчастном случае, направить</w:t>
      </w:r>
      <w:r w:rsidR="0028416B">
        <w:rPr>
          <w:rFonts w:ascii="Times New Roman" w:hAnsi="Times New Roman" w:cs="Times New Roman"/>
          <w:sz w:val="24"/>
          <w:szCs w:val="24"/>
        </w:rPr>
        <w:t xml:space="preserve"> сообщение о несчастном случае </w:t>
      </w:r>
      <w:r w:rsidRPr="000D6F71">
        <w:rPr>
          <w:rFonts w:ascii="Times New Roman" w:hAnsi="Times New Roman" w:cs="Times New Roman"/>
          <w:sz w:val="24"/>
          <w:szCs w:val="24"/>
        </w:rPr>
        <w:t>по телефону, электронной почте</w:t>
      </w:r>
      <w:proofErr w:type="gramEnd"/>
      <w:r w:rsidRPr="000D6F71">
        <w:rPr>
          <w:rFonts w:ascii="Times New Roman" w:hAnsi="Times New Roman" w:cs="Times New Roman"/>
          <w:sz w:val="24"/>
          <w:szCs w:val="24"/>
        </w:rPr>
        <w:t>, а также посредством иных доступных видов связи:</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а) в территориальный орган Министерства внутренних дел Российской Федерации;</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б) родителям или законным представителям пострадавшего;</w:t>
      </w:r>
    </w:p>
    <w:p w:rsidR="00EB3BE9" w:rsidRPr="000D6F71" w:rsidRDefault="00EB3BE9"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в) Учредителю.</w:t>
      </w:r>
    </w:p>
    <w:p w:rsidR="00EB3BE9" w:rsidRPr="000D6F71" w:rsidRDefault="00AB61AC" w:rsidP="0028416B">
      <w:pPr>
        <w:jc w:val="both"/>
        <w:rPr>
          <w:rFonts w:ascii="Times New Roman" w:hAnsi="Times New Roman" w:cs="Times New Roman"/>
          <w:b/>
          <w:sz w:val="24"/>
          <w:szCs w:val="24"/>
        </w:rPr>
      </w:pPr>
      <w:r w:rsidRPr="000D6F71">
        <w:rPr>
          <w:rFonts w:ascii="Times New Roman" w:hAnsi="Times New Roman" w:cs="Times New Roman"/>
          <w:b/>
          <w:sz w:val="24"/>
          <w:szCs w:val="24"/>
        </w:rPr>
        <w:t>III. Организация расследования несчастного случая с обучающимся</w:t>
      </w:r>
    </w:p>
    <w:p w:rsidR="00027C45" w:rsidRPr="000D6F71" w:rsidRDefault="00AB61AC" w:rsidP="0028416B">
      <w:pPr>
        <w:pStyle w:val="a4"/>
        <w:numPr>
          <w:ilvl w:val="0"/>
          <w:numId w:val="1"/>
        </w:numPr>
        <w:jc w:val="both"/>
        <w:rPr>
          <w:rFonts w:ascii="Times New Roman" w:hAnsi="Times New Roman" w:cs="Times New Roman"/>
          <w:sz w:val="24"/>
          <w:szCs w:val="24"/>
        </w:rPr>
      </w:pPr>
      <w:r w:rsidRPr="000D6F71">
        <w:rPr>
          <w:rFonts w:ascii="Times New Roman" w:hAnsi="Times New Roman" w:cs="Times New Roman"/>
          <w:sz w:val="24"/>
          <w:szCs w:val="24"/>
        </w:rPr>
        <w:t xml:space="preserve">При расследования несчастного случая, в результате которого обучающийся получил легкие повреждения здоровья, незамедлительно создается комиссия по расследованию несчастного случая в составе не менее трех человек. </w:t>
      </w:r>
    </w:p>
    <w:p w:rsidR="00027C45" w:rsidRPr="000D6F71" w:rsidRDefault="00AB61AC" w:rsidP="0028416B">
      <w:pPr>
        <w:ind w:left="45"/>
        <w:jc w:val="both"/>
        <w:rPr>
          <w:rFonts w:ascii="Times New Roman" w:hAnsi="Times New Roman" w:cs="Times New Roman"/>
          <w:sz w:val="24"/>
          <w:szCs w:val="24"/>
        </w:rPr>
      </w:pPr>
      <w:r w:rsidRPr="000D6F71">
        <w:rPr>
          <w:rFonts w:ascii="Times New Roman" w:hAnsi="Times New Roman" w:cs="Times New Roman"/>
          <w:sz w:val="24"/>
          <w:szCs w:val="24"/>
        </w:rPr>
        <w:t>Состав комиссии утверж</w:t>
      </w:r>
      <w:r w:rsidR="00027C45" w:rsidRPr="000D6F71">
        <w:rPr>
          <w:rFonts w:ascii="Times New Roman" w:hAnsi="Times New Roman" w:cs="Times New Roman"/>
          <w:sz w:val="24"/>
          <w:szCs w:val="24"/>
        </w:rPr>
        <w:t>дается приказом директора Школы.</w:t>
      </w:r>
    </w:p>
    <w:p w:rsidR="00EB3BE9" w:rsidRPr="000D6F71" w:rsidRDefault="00AB61AC" w:rsidP="0028416B">
      <w:pPr>
        <w:ind w:left="45"/>
        <w:jc w:val="both"/>
        <w:rPr>
          <w:rFonts w:ascii="Times New Roman" w:hAnsi="Times New Roman" w:cs="Times New Roman"/>
          <w:sz w:val="24"/>
          <w:szCs w:val="24"/>
        </w:rPr>
      </w:pPr>
      <w:r w:rsidRPr="000D6F71">
        <w:rPr>
          <w:rFonts w:ascii="Times New Roman" w:hAnsi="Times New Roman" w:cs="Times New Roman"/>
          <w:sz w:val="24"/>
          <w:szCs w:val="24"/>
        </w:rPr>
        <w:t xml:space="preserve"> В состав комиссии в обязательном порядке включаются:</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-ответственный по обеспечению безопасности и охране труда;</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-председатель профсоюзного комитета.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Лица, непосредственно проводившие учебные занятия (мероприятия) и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Расследование проводится комиссией в течение трех календарных дней с момента происшествия. </w:t>
      </w:r>
    </w:p>
    <w:p w:rsidR="00027C45" w:rsidRPr="000D6F71" w:rsidRDefault="00AB61AC" w:rsidP="0028416B">
      <w:pPr>
        <w:pStyle w:val="a4"/>
        <w:numPr>
          <w:ilvl w:val="0"/>
          <w:numId w:val="1"/>
        </w:numPr>
        <w:jc w:val="both"/>
        <w:rPr>
          <w:rFonts w:ascii="Times New Roman" w:hAnsi="Times New Roman" w:cs="Times New Roman"/>
          <w:sz w:val="24"/>
          <w:szCs w:val="24"/>
        </w:rPr>
      </w:pPr>
      <w:r w:rsidRPr="000D6F71">
        <w:rPr>
          <w:rFonts w:ascii="Times New Roman" w:hAnsi="Times New Roman" w:cs="Times New Roman"/>
          <w:sz w:val="24"/>
          <w:szCs w:val="24"/>
        </w:rPr>
        <w:t>При расследовании группового несчастного случая, тяжелого несчастного случая, либо несчастного случая со смертельным исходом, комиссия по расследованию несчастного случая создается Учредителем незамедлительно.</w:t>
      </w:r>
    </w:p>
    <w:p w:rsidR="00027C45" w:rsidRPr="000D6F71" w:rsidRDefault="00AB61AC" w:rsidP="0028416B">
      <w:pPr>
        <w:ind w:left="45"/>
        <w:jc w:val="both"/>
        <w:rPr>
          <w:rFonts w:ascii="Times New Roman" w:hAnsi="Times New Roman" w:cs="Times New Roman"/>
          <w:sz w:val="24"/>
          <w:szCs w:val="24"/>
        </w:rPr>
      </w:pPr>
      <w:r w:rsidRPr="000D6F71">
        <w:rPr>
          <w:rFonts w:ascii="Times New Roman" w:hAnsi="Times New Roman" w:cs="Times New Roman"/>
          <w:sz w:val="24"/>
          <w:szCs w:val="24"/>
        </w:rPr>
        <w:t xml:space="preserve"> Состав комиссии утверждается распорядительным актом Учредителя.</w:t>
      </w:r>
    </w:p>
    <w:p w:rsidR="00027C45" w:rsidRPr="000D6F71" w:rsidRDefault="00AB61AC" w:rsidP="0028416B">
      <w:pPr>
        <w:ind w:left="45"/>
        <w:jc w:val="both"/>
        <w:rPr>
          <w:rFonts w:ascii="Times New Roman" w:hAnsi="Times New Roman" w:cs="Times New Roman"/>
          <w:sz w:val="24"/>
          <w:szCs w:val="24"/>
        </w:rPr>
      </w:pPr>
      <w:r w:rsidRPr="000D6F71">
        <w:rPr>
          <w:rFonts w:ascii="Times New Roman" w:hAnsi="Times New Roman" w:cs="Times New Roman"/>
          <w:sz w:val="24"/>
          <w:szCs w:val="24"/>
        </w:rPr>
        <w:t xml:space="preserve"> Комиссию возглавляет руководитель Учредителя или уполномоченное им лицо.</w:t>
      </w:r>
    </w:p>
    <w:p w:rsidR="00027C45" w:rsidRPr="000D6F71" w:rsidRDefault="00AB61AC" w:rsidP="0028416B">
      <w:pPr>
        <w:ind w:left="45"/>
        <w:jc w:val="both"/>
        <w:rPr>
          <w:rFonts w:ascii="Times New Roman" w:hAnsi="Times New Roman" w:cs="Times New Roman"/>
          <w:sz w:val="24"/>
          <w:szCs w:val="24"/>
        </w:rPr>
      </w:pPr>
      <w:r w:rsidRPr="000D6F71">
        <w:rPr>
          <w:rFonts w:ascii="Times New Roman" w:hAnsi="Times New Roman" w:cs="Times New Roman"/>
          <w:sz w:val="24"/>
          <w:szCs w:val="24"/>
        </w:rPr>
        <w:t xml:space="preserve"> В состав комиссии включаются представители Школы. </w:t>
      </w:r>
    </w:p>
    <w:p w:rsidR="00027C45" w:rsidRPr="000D6F71" w:rsidRDefault="00AB61AC" w:rsidP="0028416B">
      <w:pPr>
        <w:ind w:left="45"/>
        <w:jc w:val="both"/>
        <w:rPr>
          <w:rFonts w:ascii="Times New Roman" w:hAnsi="Times New Roman" w:cs="Times New Roman"/>
          <w:sz w:val="24"/>
          <w:szCs w:val="24"/>
        </w:rPr>
      </w:pPr>
      <w:proofErr w:type="gramStart"/>
      <w:r w:rsidRPr="000D6F71">
        <w:rPr>
          <w:rFonts w:ascii="Times New Roman" w:hAnsi="Times New Roman" w:cs="Times New Roman"/>
          <w:sz w:val="24"/>
          <w:szCs w:val="24"/>
        </w:rPr>
        <w:t>Лица, непосредственно проводившие у</w:t>
      </w:r>
      <w:r w:rsidR="005E3A53">
        <w:rPr>
          <w:rFonts w:ascii="Times New Roman" w:hAnsi="Times New Roman" w:cs="Times New Roman"/>
          <w:sz w:val="24"/>
          <w:szCs w:val="24"/>
        </w:rPr>
        <w:t>чебные занятия (мероприятия)  или,</w:t>
      </w:r>
      <w:r w:rsidRPr="000D6F71">
        <w:rPr>
          <w:rFonts w:ascii="Times New Roman" w:hAnsi="Times New Roman" w:cs="Times New Roman"/>
          <w:sz w:val="24"/>
          <w:szCs w:val="24"/>
        </w:rPr>
        <w:t xml:space="preserve"> осуществлявшие руководство за безопасным проведением данных учебных занятий (мероприятий), во время которых произошел несчастный случай с обучающимся, в состав комиссии не включаются. </w:t>
      </w:r>
      <w:proofErr w:type="gramEnd"/>
    </w:p>
    <w:p w:rsidR="00EB3BE9" w:rsidRPr="000D6F71" w:rsidRDefault="00AB61AC" w:rsidP="0028416B">
      <w:pPr>
        <w:ind w:left="45"/>
        <w:jc w:val="both"/>
        <w:rPr>
          <w:rFonts w:ascii="Times New Roman" w:hAnsi="Times New Roman" w:cs="Times New Roman"/>
          <w:sz w:val="24"/>
          <w:szCs w:val="24"/>
        </w:rPr>
      </w:pPr>
      <w:r w:rsidRPr="000D6F71">
        <w:rPr>
          <w:rFonts w:ascii="Times New Roman" w:hAnsi="Times New Roman" w:cs="Times New Roman"/>
          <w:sz w:val="24"/>
          <w:szCs w:val="24"/>
        </w:rPr>
        <w:t xml:space="preserve">Расследование проводится комиссией в течение пятнадцати календарных дней с момента происшествия.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3. О несчастном случае (в том числе групповом), который по прои</w:t>
      </w:r>
      <w:r w:rsidR="00EB3BE9" w:rsidRPr="000D6F71">
        <w:rPr>
          <w:rFonts w:ascii="Times New Roman" w:hAnsi="Times New Roman" w:cs="Times New Roman"/>
          <w:sz w:val="24"/>
          <w:szCs w:val="24"/>
        </w:rPr>
        <w:t>с</w:t>
      </w:r>
      <w:r w:rsidRPr="000D6F71">
        <w:rPr>
          <w:rFonts w:ascii="Times New Roman" w:hAnsi="Times New Roman" w:cs="Times New Roman"/>
          <w:sz w:val="24"/>
          <w:szCs w:val="24"/>
        </w:rPr>
        <w:t>шествии времени перешел в категорию тяжелого несчастного случая или несчастного случая со смертельным исходом, руководитель организации, осуществляющей образовательную деятельность, в течение трех суток после получения информации о последствиях несчастного случая направляет сообщение:</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lastRenderedPageBreak/>
        <w:t xml:space="preserve"> а) Учредителю;</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б) в территориальный орган Министерства внутр</w:t>
      </w:r>
      <w:r w:rsidR="00EB3BE9" w:rsidRPr="000D6F71">
        <w:rPr>
          <w:rFonts w:ascii="Times New Roman" w:hAnsi="Times New Roman" w:cs="Times New Roman"/>
          <w:sz w:val="24"/>
          <w:szCs w:val="24"/>
        </w:rPr>
        <w:t>енних дел Российской Федерации.</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4. Несчастный случай, о котором не было своевре</w:t>
      </w:r>
      <w:r w:rsidR="00EB3BE9" w:rsidRPr="000D6F71">
        <w:rPr>
          <w:rFonts w:ascii="Times New Roman" w:hAnsi="Times New Roman" w:cs="Times New Roman"/>
          <w:sz w:val="24"/>
          <w:szCs w:val="24"/>
        </w:rPr>
        <w:t xml:space="preserve">менно сообщено директору Школы </w:t>
      </w:r>
      <w:r w:rsidRPr="000D6F71">
        <w:rPr>
          <w:rFonts w:ascii="Times New Roman" w:hAnsi="Times New Roman" w:cs="Times New Roman"/>
          <w:sz w:val="24"/>
          <w:szCs w:val="24"/>
        </w:rPr>
        <w:t xml:space="preserve"> или</w:t>
      </w:r>
      <w:r w:rsidR="00EB3BE9" w:rsidRPr="000D6F71">
        <w:rPr>
          <w:rFonts w:ascii="Times New Roman" w:hAnsi="Times New Roman" w:cs="Times New Roman"/>
          <w:sz w:val="24"/>
          <w:szCs w:val="24"/>
        </w:rPr>
        <w:t>,</w:t>
      </w:r>
      <w:r w:rsidRPr="000D6F71">
        <w:rPr>
          <w:rFonts w:ascii="Times New Roman" w:hAnsi="Times New Roman" w:cs="Times New Roman"/>
          <w:sz w:val="24"/>
          <w:szCs w:val="24"/>
        </w:rPr>
        <w:t xml:space="preserve"> в результате которого утрата здоровья у обучающегося наступила не сразу, расследуется комиссией по расследованию несчастного случая в соответствии с квалификацией несчастного случая согласно Порядку по заявлению совершеннолетнего пострадавшего (его законного представителя или иного доверенного лица), родителей (законного представителя) несовершеннолетнего пострадавшего в течение одного месяца со дня поступления указанного заявления.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Срок подачи заявления не ограничен.</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5. Каждый совершеннолетний пострадавший, (его законный представитель или иное доверенное лицо), родитель (законный представитель) несовершеннолетнего пострадавшего имеют право на личное участие в расследовании несчастного случая (без включения в состав комиссии), а также на ознакомление с материалами расследования несчастного случая.</w:t>
      </w:r>
    </w:p>
    <w:p w:rsidR="00EB3BE9" w:rsidRPr="000D6F71" w:rsidRDefault="00AB61AC" w:rsidP="0028416B">
      <w:pPr>
        <w:jc w:val="both"/>
        <w:rPr>
          <w:rFonts w:ascii="Times New Roman" w:hAnsi="Times New Roman" w:cs="Times New Roman"/>
          <w:b/>
          <w:sz w:val="24"/>
          <w:szCs w:val="24"/>
        </w:rPr>
      </w:pPr>
      <w:r w:rsidRPr="000D6F71">
        <w:rPr>
          <w:rFonts w:ascii="Times New Roman" w:hAnsi="Times New Roman" w:cs="Times New Roman"/>
          <w:b/>
          <w:sz w:val="24"/>
          <w:szCs w:val="24"/>
        </w:rPr>
        <w:t>IV. Порядок работы комиссий при расследовании несчастного случая с обучающимся</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1. Комиссия Школы по расследованию несчастного случая обязана: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а) получить письменное объяснение от пострадавшего (по возможности),</w:t>
      </w:r>
      <w:r w:rsidR="005E3A53">
        <w:rPr>
          <w:rFonts w:ascii="Times New Roman" w:hAnsi="Times New Roman" w:cs="Times New Roman"/>
          <w:sz w:val="24"/>
          <w:szCs w:val="24"/>
        </w:rPr>
        <w:t xml:space="preserve"> </w:t>
      </w:r>
      <w:r w:rsidRPr="000D6F71">
        <w:rPr>
          <w:rFonts w:ascii="Times New Roman" w:hAnsi="Times New Roman" w:cs="Times New Roman"/>
          <w:sz w:val="24"/>
          <w:szCs w:val="24"/>
        </w:rPr>
        <w:t xml:space="preserve">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б) составить протокол опроса очевидцев несчастного случая, должностного лица, проводившег</w:t>
      </w:r>
      <w:r w:rsidR="00027C45" w:rsidRPr="000D6F71">
        <w:rPr>
          <w:rFonts w:ascii="Times New Roman" w:hAnsi="Times New Roman" w:cs="Times New Roman"/>
          <w:sz w:val="24"/>
          <w:szCs w:val="24"/>
        </w:rPr>
        <w:t>о учебное занятие (мероприятие)</w:t>
      </w:r>
      <w:r w:rsidRPr="000D6F71">
        <w:rPr>
          <w:rFonts w:ascii="Times New Roman" w:hAnsi="Times New Roman" w:cs="Times New Roman"/>
          <w:sz w:val="24"/>
          <w:szCs w:val="24"/>
        </w:rPr>
        <w:t xml:space="preserve">;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в) запросить в медицинской организации медицинское заключение о характере полученных повреждений здоровья в результате несчастного случая и степени их тяжести, а также о возможном нахождении пострадавшего в состоянии алкогольного, наркотического или токсического опьянения (далее - медицинское заключение) или заключение о причине смерти;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г) составить протокол осмотра места несчастного случая, по возможности, фотографирование или видеосъемку;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д) сделать выписки из журнала регистрации инструктажа по технике безопасности с обучающимися о прохождении постра</w:t>
      </w:r>
      <w:r w:rsidR="00027C45" w:rsidRPr="000D6F71">
        <w:rPr>
          <w:rFonts w:ascii="Times New Roman" w:hAnsi="Times New Roman" w:cs="Times New Roman"/>
          <w:sz w:val="24"/>
          <w:szCs w:val="24"/>
        </w:rPr>
        <w:t>давшим обучения или инструктажа</w:t>
      </w:r>
      <w:r w:rsidRPr="000D6F71">
        <w:rPr>
          <w:rFonts w:ascii="Times New Roman" w:hAnsi="Times New Roman" w:cs="Times New Roman"/>
          <w:sz w:val="24"/>
          <w:szCs w:val="24"/>
        </w:rPr>
        <w:t>;</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е) составить акт о расследовании несчастного случая с обучающимся.</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2. Комиссия, для расследования группового несчастного случая, тяжелого несчастного случая, либо несчастного случая со смертельным исходом с обучающимся, обязана: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а) получить письменное объяснение от пострадавшего (по возможности), должностного лица, проводившего учебное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учебного занятия или мероприятия;</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lastRenderedPageBreak/>
        <w:t xml:space="preserve"> б) составить протокол опроса очевидцев несчастного случая, должностного лица, проводившего учебное занятие (мероприятие</w:t>
      </w:r>
      <w:r w:rsidR="00027C45" w:rsidRPr="000D6F71">
        <w:rPr>
          <w:rFonts w:ascii="Times New Roman" w:hAnsi="Times New Roman" w:cs="Times New Roman"/>
          <w:sz w:val="24"/>
          <w:szCs w:val="24"/>
        </w:rPr>
        <w:t>)</w:t>
      </w:r>
      <w:r w:rsidRPr="000D6F71">
        <w:rPr>
          <w:rFonts w:ascii="Times New Roman" w:hAnsi="Times New Roman" w:cs="Times New Roman"/>
          <w:sz w:val="24"/>
          <w:szCs w:val="24"/>
        </w:rPr>
        <w:t xml:space="preserve">;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в) запросить в медицинской организации медицинское заключение или заключение о причине смерти;</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г) составить протокол осмотра места несчастного случая;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д) составить акт о расследовании группового несчастного случая, тяжелого несчастного случая, либо несчастного случая со см</w:t>
      </w:r>
      <w:r w:rsidR="00EB3BE9" w:rsidRPr="000D6F71">
        <w:rPr>
          <w:rFonts w:ascii="Times New Roman" w:hAnsi="Times New Roman" w:cs="Times New Roman"/>
          <w:sz w:val="24"/>
          <w:szCs w:val="24"/>
        </w:rPr>
        <w:t>ертельным исходом с обучающимся.</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3. Медицинская организация, в которую доставлен (или обратился самостоятельно) пострадавший </w:t>
      </w:r>
      <w:r w:rsidR="00EB3BE9" w:rsidRPr="000D6F71">
        <w:rPr>
          <w:rFonts w:ascii="Times New Roman" w:hAnsi="Times New Roman" w:cs="Times New Roman"/>
          <w:sz w:val="24"/>
          <w:szCs w:val="24"/>
        </w:rPr>
        <w:t>в результате несчастного случая</w:t>
      </w:r>
      <w:r w:rsidRPr="000D6F71">
        <w:rPr>
          <w:rFonts w:ascii="Times New Roman" w:hAnsi="Times New Roman" w:cs="Times New Roman"/>
          <w:sz w:val="24"/>
          <w:szCs w:val="24"/>
        </w:rPr>
        <w:t>, произошедшего во время пребывания в Школе обязана по запросу директора Школы выдать медицинское заключение или заключение о причине смерти.</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4. Материалы расследования несчастного случая с обучающимся включают: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а) приказ о создании комиссии по расследованию несчастного случая;</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б) письменное объяснение от пострадавшего (по возможности);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в) протокол опроса очевидцев несчастного случая, должностного лица, проводившего учебное занятие (мероприятие);</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г) протокол осмотра и описания места несчастного случая, при необходимости фото- и видеоматериалы;</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д) информацию о проведенных мероприятиях по предупреждению травматизма с пострадавшим;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е) медицинское заключение или заключение о причине смерти (в случае их представления лицами, имеющими право на их получение);</w:t>
      </w:r>
    </w:p>
    <w:p w:rsidR="00EB3BE9" w:rsidRPr="000D6F71" w:rsidRDefault="00EB3BE9"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ж</w:t>
      </w:r>
      <w:r w:rsidR="00AB61AC" w:rsidRPr="000D6F71">
        <w:rPr>
          <w:rFonts w:ascii="Times New Roman" w:hAnsi="Times New Roman" w:cs="Times New Roman"/>
          <w:sz w:val="24"/>
          <w:szCs w:val="24"/>
        </w:rPr>
        <w:t xml:space="preserve">) другие документы по усмотрению комиссии.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5. Акт о расследовании несчастного случая с обучающимся составляется в трех экземплярах и не позднее трех рабочих дней после завершения расследования утверждается директором Школы, и заверяется печатью.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Первый экземпляр акта о расследовании несчастного случая с обучающимся выдается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Второй экземпляр акта о расследовании несчастного случая с обучающимся вместе с материалами расследования хранится в Школе в течение сорока пяти лет.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Третий экземпляр акта о расследовании несчастного случая с обучающимся вместе с копиями материалов расследования направляется Учредителю.</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Информация о несчастном случае регистрируется в журнале регистрации несчаст</w:t>
      </w:r>
      <w:r w:rsidR="00027C45" w:rsidRPr="000D6F71">
        <w:rPr>
          <w:rFonts w:ascii="Times New Roman" w:hAnsi="Times New Roman" w:cs="Times New Roman"/>
          <w:sz w:val="24"/>
          <w:szCs w:val="24"/>
        </w:rPr>
        <w:t xml:space="preserve">ных случаев с </w:t>
      </w:r>
      <w:proofErr w:type="gramStart"/>
      <w:r w:rsidR="00027C45" w:rsidRPr="000D6F71">
        <w:rPr>
          <w:rFonts w:ascii="Times New Roman" w:hAnsi="Times New Roman" w:cs="Times New Roman"/>
          <w:sz w:val="24"/>
          <w:szCs w:val="24"/>
        </w:rPr>
        <w:t>обучающимися</w:t>
      </w:r>
      <w:proofErr w:type="gramEnd"/>
      <w:r w:rsidR="00027C45" w:rsidRPr="000D6F71">
        <w:rPr>
          <w:rFonts w:ascii="Times New Roman" w:hAnsi="Times New Roman" w:cs="Times New Roman"/>
          <w:sz w:val="24"/>
          <w:szCs w:val="24"/>
        </w:rPr>
        <w:t xml:space="preserve">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6. Акт о расследовании группового несчастного случая, тяжелого несчастного случая либо несчастного случая со смертельным исходом с обучающимся составляется в двух экземплярах.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lastRenderedPageBreak/>
        <w:t>Первый экземпляр акта о расследовании группового нес</w:t>
      </w:r>
      <w:r w:rsidR="00EB3BE9" w:rsidRPr="000D6F71">
        <w:rPr>
          <w:rFonts w:ascii="Times New Roman" w:hAnsi="Times New Roman" w:cs="Times New Roman"/>
          <w:sz w:val="24"/>
          <w:szCs w:val="24"/>
        </w:rPr>
        <w:t>частного случая</w:t>
      </w:r>
      <w:r w:rsidRPr="000D6F71">
        <w:rPr>
          <w:rFonts w:ascii="Times New Roman" w:hAnsi="Times New Roman" w:cs="Times New Roman"/>
          <w:sz w:val="24"/>
          <w:szCs w:val="24"/>
        </w:rPr>
        <w:t xml:space="preserve">, тяжелого несчастного случая либо несчастного случая со смертельным исходом с обучающимся вместе с материалами расследования хранится у Учредителя.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Второй экземпляр акта о расследовании группового несчастного случая, тяжелого несчастного случая либо несчастного случая со смертельным исходом с обучающимся с копиями материалов расследования хранится в Школе в течение сорока пяти лет.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Информация о групповом несчастном случае, тяжелом несчастном случае, несчастном случае со смертельным исходом регистрируется в журнале регистрации.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Копии акта о расследовании группового несчастного случая, тяжелого несчастного случая либо несчастного случая со смертельным исходом с обучающимся в течение трех рабочих дней после его регистрации направляются:</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а)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w:t>
      </w:r>
    </w:p>
    <w:p w:rsidR="00EB3BE9" w:rsidRPr="000D6F71" w:rsidRDefault="00027C45"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б) </w:t>
      </w:r>
      <w:r w:rsidR="00AB61AC" w:rsidRPr="000D6F71">
        <w:rPr>
          <w:rFonts w:ascii="Times New Roman" w:hAnsi="Times New Roman" w:cs="Times New Roman"/>
          <w:sz w:val="24"/>
          <w:szCs w:val="24"/>
        </w:rPr>
        <w:t xml:space="preserve"> </w:t>
      </w:r>
      <w:r w:rsidR="000D6F71" w:rsidRPr="000D6F71">
        <w:rPr>
          <w:rFonts w:ascii="Times New Roman" w:hAnsi="Times New Roman" w:cs="Times New Roman"/>
          <w:sz w:val="24"/>
          <w:szCs w:val="24"/>
        </w:rPr>
        <w:t>Учредителю</w:t>
      </w:r>
    </w:p>
    <w:p w:rsidR="00EB3BE9" w:rsidRPr="000D6F71" w:rsidRDefault="005E3A53" w:rsidP="0028416B">
      <w:pPr>
        <w:ind w:right="567"/>
        <w:jc w:val="both"/>
        <w:rPr>
          <w:rFonts w:ascii="Times New Roman" w:hAnsi="Times New Roman" w:cs="Times New Roman"/>
          <w:sz w:val="24"/>
          <w:szCs w:val="24"/>
        </w:rPr>
      </w:pPr>
      <w:r>
        <w:rPr>
          <w:rFonts w:ascii="Times New Roman" w:hAnsi="Times New Roman" w:cs="Times New Roman"/>
          <w:sz w:val="24"/>
          <w:szCs w:val="24"/>
        </w:rPr>
        <w:t xml:space="preserve"> </w:t>
      </w:r>
      <w:r w:rsidR="00AB61AC" w:rsidRPr="000D6F71">
        <w:rPr>
          <w:rFonts w:ascii="Times New Roman" w:hAnsi="Times New Roman" w:cs="Times New Roman"/>
          <w:sz w:val="24"/>
          <w:szCs w:val="24"/>
        </w:rPr>
        <w:t xml:space="preserve">в) в территориальный орган Министерства внутренних дел (с </w:t>
      </w:r>
      <w:bookmarkStart w:id="0" w:name="_GoBack"/>
      <w:r w:rsidR="00AB61AC" w:rsidRPr="000D6F71">
        <w:rPr>
          <w:rFonts w:ascii="Times New Roman" w:hAnsi="Times New Roman" w:cs="Times New Roman"/>
          <w:sz w:val="24"/>
          <w:szCs w:val="24"/>
        </w:rPr>
        <w:t>прилож</w:t>
      </w:r>
      <w:bookmarkEnd w:id="0"/>
      <w:r w:rsidR="00AB61AC" w:rsidRPr="000D6F71">
        <w:rPr>
          <w:rFonts w:ascii="Times New Roman" w:hAnsi="Times New Roman" w:cs="Times New Roman"/>
          <w:sz w:val="24"/>
          <w:szCs w:val="24"/>
        </w:rPr>
        <w:t xml:space="preserve">ением </w:t>
      </w:r>
      <w:r w:rsidR="00EB3BE9" w:rsidRPr="000D6F71">
        <w:rPr>
          <w:rFonts w:ascii="Times New Roman" w:hAnsi="Times New Roman" w:cs="Times New Roman"/>
          <w:sz w:val="24"/>
          <w:szCs w:val="24"/>
        </w:rPr>
        <w:t>копий материалов расследования).</w:t>
      </w:r>
      <w:r w:rsidR="00AB61AC" w:rsidRPr="000D6F71">
        <w:rPr>
          <w:rFonts w:ascii="Times New Roman" w:hAnsi="Times New Roman" w:cs="Times New Roman"/>
          <w:sz w:val="24"/>
          <w:szCs w:val="24"/>
        </w:rPr>
        <w:t xml:space="preserve">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7. В соответствии с настоящим Порядком и по решению комиссии, созданной по расследованию несчастных случаев, в соответствии с квалификацией несчастного случая в зависимости от конкретных обстоятельств могут квалифицироваться как несчастные случаи, не связанные с образовательной деятельностью: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-несчастный случай, повлекший смерть обучающегося вследствие общего заболевания или самоубийства, подтвержденного медицинскими организациями и следственными органами;</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-несчастный случай, повлекший смерть обучающегося, единственной причиной которой (по заключению медицинской организации) явилось алкогольное, наркотическое или токсическое отравление обучающегося;</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-несчастный случай, происшедший при совершении обучающимся действий, квалифицированных правоохранительными органами как преступление.</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 Акт о расследовании несчастного случая, не связанного с образовательной деятельностью составляется в двух экземплярах.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Первый экземпляр акта о расследовании несчастного случая, не связанного с образовательной деятельностью, выдается на руки совершеннолетнему пострадавшему (его законному представителю или иному доверенному лицу), родителям (законному представителю) несовершеннолетнего пострадавшего.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Второй экземпляр акта о расследовании несчастного случая, не связанного с образовательной деятельностью, вместе с материалами расследования хранится в Школе в течение сорока пяти лет. </w:t>
      </w:r>
    </w:p>
    <w:p w:rsidR="00027C45"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t xml:space="preserve">При этом количество выдаваемых экземпляров зависит от числа пострадавших. </w:t>
      </w:r>
    </w:p>
    <w:p w:rsidR="00EB3BE9" w:rsidRPr="000D6F71" w:rsidRDefault="00AB61AC" w:rsidP="0028416B">
      <w:pPr>
        <w:jc w:val="both"/>
        <w:rPr>
          <w:rFonts w:ascii="Times New Roman" w:hAnsi="Times New Roman" w:cs="Times New Roman"/>
          <w:sz w:val="24"/>
          <w:szCs w:val="24"/>
        </w:rPr>
      </w:pPr>
      <w:r w:rsidRPr="000D6F71">
        <w:rPr>
          <w:rFonts w:ascii="Times New Roman" w:hAnsi="Times New Roman" w:cs="Times New Roman"/>
          <w:sz w:val="24"/>
          <w:szCs w:val="24"/>
        </w:rPr>
        <w:lastRenderedPageBreak/>
        <w:t xml:space="preserve">Несчастные случаи, квалифицированные комиссией как не связанные с образовательной деятельностью, также фиксируются в журнале регистрации. </w:t>
      </w:r>
    </w:p>
    <w:p w:rsidR="00EB3BE9" w:rsidRPr="000D6F71" w:rsidRDefault="00AB61AC" w:rsidP="0028416B">
      <w:pPr>
        <w:jc w:val="both"/>
        <w:rPr>
          <w:rFonts w:ascii="Times New Roman" w:hAnsi="Times New Roman" w:cs="Times New Roman"/>
          <w:b/>
          <w:sz w:val="24"/>
          <w:szCs w:val="24"/>
        </w:rPr>
      </w:pPr>
      <w:r w:rsidRPr="000D6F71">
        <w:rPr>
          <w:rFonts w:ascii="Times New Roman" w:hAnsi="Times New Roman" w:cs="Times New Roman"/>
          <w:b/>
          <w:sz w:val="24"/>
          <w:szCs w:val="24"/>
        </w:rPr>
        <w:t>V. Порядок представления отчетов о несчастных случаях с обучающимися</w:t>
      </w:r>
    </w:p>
    <w:p w:rsidR="00E7201A" w:rsidRDefault="00AB61AC" w:rsidP="0028416B">
      <w:pPr>
        <w:jc w:val="both"/>
      </w:pPr>
      <w:r w:rsidRPr="000D6F71">
        <w:rPr>
          <w:rFonts w:ascii="Times New Roman" w:hAnsi="Times New Roman" w:cs="Times New Roman"/>
          <w:sz w:val="24"/>
          <w:szCs w:val="24"/>
        </w:rPr>
        <w:t xml:space="preserve">1. Школа до 20 января наступившего года направляет Учредителю отчет о происшедших несчастных случаях с </w:t>
      </w:r>
      <w:proofErr w:type="gramStart"/>
      <w:r w:rsidRPr="000D6F71">
        <w:rPr>
          <w:rFonts w:ascii="Times New Roman" w:hAnsi="Times New Roman" w:cs="Times New Roman"/>
          <w:sz w:val="24"/>
          <w:szCs w:val="24"/>
        </w:rPr>
        <w:t>обучающимся</w:t>
      </w:r>
      <w:proofErr w:type="gramEnd"/>
      <w:r w:rsidRPr="000D6F71">
        <w:rPr>
          <w:rFonts w:ascii="Times New Roman" w:hAnsi="Times New Roman" w:cs="Times New Roman"/>
          <w:sz w:val="24"/>
          <w:szCs w:val="24"/>
        </w:rPr>
        <w:t xml:space="preserve"> за истекший год</w:t>
      </w:r>
      <w:r w:rsidR="0028416B">
        <w:rPr>
          <w:rFonts w:ascii="Times New Roman" w:hAnsi="Times New Roman" w:cs="Times New Roman"/>
          <w:sz w:val="24"/>
          <w:szCs w:val="24"/>
        </w:rPr>
        <w:t>.</w:t>
      </w:r>
    </w:p>
    <w:sectPr w:rsidR="00E7201A" w:rsidSect="002841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00F92"/>
    <w:multiLevelType w:val="hybridMultilevel"/>
    <w:tmpl w:val="3D2C3116"/>
    <w:lvl w:ilvl="0" w:tplc="B5F2860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F12"/>
    <w:rsid w:val="00026CEB"/>
    <w:rsid w:val="00027C45"/>
    <w:rsid w:val="000D6F71"/>
    <w:rsid w:val="0028416B"/>
    <w:rsid w:val="003F7CEC"/>
    <w:rsid w:val="0047630B"/>
    <w:rsid w:val="005E3A53"/>
    <w:rsid w:val="00785F12"/>
    <w:rsid w:val="00AB61AC"/>
    <w:rsid w:val="00E7201A"/>
    <w:rsid w:val="00EB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BE9"/>
    <w:pPr>
      <w:spacing w:after="0" w:line="240" w:lineRule="auto"/>
    </w:pPr>
  </w:style>
  <w:style w:type="paragraph" w:styleId="a4">
    <w:name w:val="List Paragraph"/>
    <w:basedOn w:val="a"/>
    <w:uiPriority w:val="34"/>
    <w:qFormat/>
    <w:rsid w:val="00027C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3BE9"/>
    <w:pPr>
      <w:spacing w:after="0" w:line="240" w:lineRule="auto"/>
    </w:pPr>
  </w:style>
  <w:style w:type="paragraph" w:styleId="a4">
    <w:name w:val="List Paragraph"/>
    <w:basedOn w:val="a"/>
    <w:uiPriority w:val="34"/>
    <w:qFormat/>
    <w:rsid w:val="00027C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2281</Words>
  <Characters>13008</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Asiou</cp:lastModifiedBy>
  <cp:revision>4</cp:revision>
  <cp:lastPrinted>2019-04-03T18:52:00Z</cp:lastPrinted>
  <dcterms:created xsi:type="dcterms:W3CDTF">2019-04-04T10:17:00Z</dcterms:created>
  <dcterms:modified xsi:type="dcterms:W3CDTF">2019-04-06T11:23:00Z</dcterms:modified>
</cp:coreProperties>
</file>