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03" w:tblpY="46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  <w:gridCol w:w="4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6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8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«Утвержда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Директор МОУ «Средняя школа № 5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6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Кирпичева Е.А.____________________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проведению на территории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МОУ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 xml:space="preserve"> «Средняя школа № 52»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месяца безопасности</w:t>
      </w:r>
    </w:p>
    <w:tbl>
      <w:tblPr>
        <w:tblStyle w:val="6"/>
        <w:tblW w:w="15192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236"/>
        <w:gridCol w:w="7296"/>
        <w:gridCol w:w="1582"/>
        <w:gridCol w:w="124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(тематика)</w:t>
            </w:r>
          </w:p>
        </w:tc>
        <w:tc>
          <w:tcPr>
            <w:tcW w:w="72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Формат, наименование мероприятия</w:t>
            </w:r>
          </w:p>
        </w:tc>
        <w:tc>
          <w:tcPr>
            <w:tcW w:w="1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12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318" w:type="dxa"/>
            <w:vAlign w:val="center"/>
          </w:tcPr>
          <w:p>
            <w:pPr>
              <w:spacing w:after="0" w:line="240" w:lineRule="auto"/>
              <w:ind w:left="-139" w:right="-1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оборона и защита от ЧС, безопасность на воде</w:t>
            </w:r>
          </w:p>
        </w:tc>
        <w:tc>
          <w:tcPr>
            <w:tcW w:w="729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Занятие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сотрудниками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МКУ «Центр гражданской защиты» в 10 «А», 10 «Б»  классах по оказанию первой помощи</w:t>
            </w:r>
          </w:p>
        </w:tc>
        <w:tc>
          <w:tcPr>
            <w:tcW w:w="15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11.02.2020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 10.45 (4-й урок)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Актовый зал школы</w:t>
            </w:r>
          </w:p>
        </w:tc>
        <w:tc>
          <w:tcPr>
            <w:tcW w:w="231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Капшай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729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Беседа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по безопасности в сети интернет 6 «Г», 6 «Д»</w:t>
            </w:r>
          </w:p>
        </w:tc>
        <w:tc>
          <w:tcPr>
            <w:tcW w:w="15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11.02.2020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 11.40 (5-й урок)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Актовый зал школы</w:t>
            </w:r>
          </w:p>
        </w:tc>
        <w:tc>
          <w:tcPr>
            <w:tcW w:w="231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Лукьяненко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Сотрудники КДН Заволжского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Электробезопасность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Конкурс рисунков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среди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обучающихся 1-11 классов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  <w:t>на тем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Четыре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сезона электробезопасности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. Лучшие работы будут направлены на областной конкурс творческих работ, проводимый Центром детского и юношеского творчества. 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>03.02.2020. -18.02.2020</w:t>
            </w:r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Работы сдавать в каб. № 33</w:t>
            </w: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Капшай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Д.С.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Аношкина М.В.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Ускова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оборона и защита от ЧС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Конкурс рисунков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среди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обучающихся 5-11 классов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  <w:t>на тем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Безопасное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поведение в условиях чрезвычайных ситуаций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. Лучшие работы будут направлены на областной конкурс творческих работ, проводимый Центром детского и юношеского творчества.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>03.02.2020 -06.02.2020.</w:t>
            </w:r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Работы сдавать в каб. № 33</w:t>
            </w: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Капшай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Д.С.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Аношкина М.В.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Ускова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 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Профилактические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б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еседы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по безопасности дорожного движения среди 6 классов совместно с инспектором по пропаганде ГИБДД.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  <w:t>с 1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ru-RU" w:eastAsia="en-US"/>
              </w:rPr>
              <w:t xml:space="preserve">21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  <w:t>февраля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ru-RU" w:eastAsia="en-US"/>
              </w:rPr>
              <w:t>20</w:t>
            </w:r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«Средняя школа № 52»</w:t>
            </w: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Капшай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Д.С.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инспектор по пропаганде ГИБДД Киселев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оборона и защита от ЧС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классных часов по теме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Безопасность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/>
              </w:rPr>
              <w:t xml:space="preserve"> на водных объектах в весенний период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/>
              </w:rPr>
              <w:t>. Сделать отметку в журнале инструктажей.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с 1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en-US"/>
              </w:rPr>
              <w:t>29.02.2020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«Средняя школа № 52»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ожарная безопасность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/>
              </w:rPr>
              <w:t>Викторина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ru-RU"/>
              </w:rPr>
              <w:t xml:space="preserve"> обучающимися  5 «Г», 5 «Б» класса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сотрудниками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ГКУ ЯО «Пожарно-спасательная служба Ярославской области»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 w:eastAsia="en-US"/>
              </w:rPr>
              <w:t>26.02.2020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eastAsia="en-US"/>
              </w:rPr>
              <w:t xml:space="preserve"> 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 w:eastAsia="en-US"/>
              </w:rPr>
              <w:t>в 12.30.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ru-RU" w:eastAsia="en-US"/>
              </w:rPr>
              <w:t xml:space="preserve"> (6-7-й урок)</w:t>
            </w:r>
            <w:bookmarkStart w:id="0" w:name="_GoBack"/>
            <w:bookmarkEnd w:id="0"/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Актовый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зал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Капшай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Д.С.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ГКУ ЯО «Пожарно-спасательная служба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ожарная безопасность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/>
              </w:rPr>
              <w:t>Эстафета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ru-RU"/>
              </w:rPr>
              <w:t xml:space="preserve"> обучающимися  3 «Г» класса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сотрудниками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ГКУ ЯО «Пожарно-спасательная служба Ярославской области»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 w:eastAsia="en-US"/>
              </w:rPr>
              <w:t>20.02.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eastAsia="en-US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 w:eastAsia="en-US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eastAsia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 w:eastAsia="en-US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val="ru-RU" w:eastAsia="en-US"/>
              </w:rPr>
              <w:t xml:space="preserve"> 11.30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ru-RU" w:eastAsia="en-US"/>
              </w:rPr>
              <w:t xml:space="preserve"> (5-й урок)</w:t>
            </w:r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зал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Капшай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Д.С.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Лохина Е.Е.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ЯО «Пожарно-спасательная служба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Экологическая безопасность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Фестивал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en-US" w:bidi="ar-SA"/>
              </w:rPr>
              <w:t>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«Экосказка»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03.02.-07.02.2020</w:t>
            </w:r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en-US" w:bidi="ar-SA"/>
              </w:rPr>
              <w:t>Каб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>. № 3</w:t>
            </w: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Ремизова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А.Ю.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Экологическая безопасность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Эссе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на тему: «Решение экологических проблем»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03.02.-07.02.2020</w:t>
            </w:r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en-US" w:bidi="ar-SA"/>
              </w:rPr>
              <w:t>Каб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>. № 3</w:t>
            </w: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Ремизова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А.Ю.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Безопасность продуктов питания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Открытый урок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в 8 классах «Пищевые отравления. Качество пищевых продуктов»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03.02.2020</w:t>
            </w:r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en-US" w:bidi="ar-SA"/>
              </w:rPr>
              <w:t>Каб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>. № 3</w:t>
            </w: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Ремизова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А.Ю.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1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22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Психологическая безопасность в межличностных конфликтах</w:t>
            </w:r>
          </w:p>
        </w:tc>
        <w:tc>
          <w:tcPr>
            <w:tcW w:w="729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Тренинг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по теме: «Пути выхода из конфликтов» 7 «В», 6 «А»</w:t>
            </w:r>
          </w:p>
        </w:tc>
        <w:tc>
          <w:tcPr>
            <w:tcW w:w="158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 w:eastAsia="en-US" w:bidi="ar-SA"/>
              </w:rPr>
              <w:t>по отдельному графику</w:t>
            </w:r>
          </w:p>
        </w:tc>
        <w:tc>
          <w:tcPr>
            <w:tcW w:w="124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</w:p>
        </w:tc>
        <w:tc>
          <w:tcPr>
            <w:tcW w:w="23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Лукьяненко Ю.В.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участники клуба Юного медиатора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985" w:right="1134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751894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F7"/>
    <w:rsid w:val="00097CCB"/>
    <w:rsid w:val="00116E8D"/>
    <w:rsid w:val="00192FFD"/>
    <w:rsid w:val="00285683"/>
    <w:rsid w:val="003E20E9"/>
    <w:rsid w:val="00467CB6"/>
    <w:rsid w:val="004B3282"/>
    <w:rsid w:val="00575EA8"/>
    <w:rsid w:val="005D6F28"/>
    <w:rsid w:val="00637BC2"/>
    <w:rsid w:val="00647902"/>
    <w:rsid w:val="00687231"/>
    <w:rsid w:val="006A4BAF"/>
    <w:rsid w:val="007B42DA"/>
    <w:rsid w:val="00812C91"/>
    <w:rsid w:val="008653A3"/>
    <w:rsid w:val="009206BC"/>
    <w:rsid w:val="009251F7"/>
    <w:rsid w:val="00931B65"/>
    <w:rsid w:val="009E4DDC"/>
    <w:rsid w:val="00A269D3"/>
    <w:rsid w:val="00C878A2"/>
    <w:rsid w:val="00CA672A"/>
    <w:rsid w:val="00E242A3"/>
    <w:rsid w:val="00E32156"/>
    <w:rsid w:val="00E43C78"/>
    <w:rsid w:val="07286482"/>
    <w:rsid w:val="0CCC382B"/>
    <w:rsid w:val="0FB72AC9"/>
    <w:rsid w:val="120358F9"/>
    <w:rsid w:val="181E5A70"/>
    <w:rsid w:val="1D5E7724"/>
    <w:rsid w:val="32074415"/>
    <w:rsid w:val="371F556F"/>
    <w:rsid w:val="4EEE37AB"/>
    <w:rsid w:val="58D564AA"/>
    <w:rsid w:val="653866A2"/>
    <w:rsid w:val="6A7F5AA9"/>
    <w:rsid w:val="6F31134F"/>
    <w:rsid w:val="6F3B5CAC"/>
    <w:rsid w:val="6F842F80"/>
    <w:rsid w:val="72C84B3A"/>
    <w:rsid w:val="74985AC6"/>
    <w:rsid w:val="7C5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4"/>
    <w:link w:val="2"/>
    <w:qFormat/>
    <w:uiPriority w:val="99"/>
  </w:style>
  <w:style w:type="character" w:customStyle="1" w:styleId="8">
    <w:name w:val="Нижний колонтитул Знак"/>
    <w:basedOn w:val="4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Правительство ЯО</Company>
  <Pages>2</Pages>
  <Words>267</Words>
  <Characters>1524</Characters>
  <Lines>12</Lines>
  <Paragraphs>3</Paragraphs>
  <TotalTime>56</TotalTime>
  <ScaleCrop>false</ScaleCrop>
  <LinksUpToDate>false</LinksUpToDate>
  <CharactersWithSpaces>1788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2019-11-27T08:39:00Z</dcterms:created>
  <dc:creator>Чубарова Наталья Борисовна</dc:creator>
  <cp:lastModifiedBy>Asiou</cp:lastModifiedBy>
  <cp:lastPrinted>2020-01-28T14:36:00Z</cp:lastPrinted>
  <dcterms:modified xsi:type="dcterms:W3CDTF">2020-02-05T07:35:21Z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