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675"/>
        <w:gridCol w:w="1701"/>
        <w:gridCol w:w="2409"/>
        <w:gridCol w:w="5245"/>
        <w:gridCol w:w="992"/>
        <w:gridCol w:w="212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№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п/п</w:t>
            </w:r>
          </w:p>
        </w:tc>
        <w:tc>
          <w:tcPr>
            <w:tcW w:w="1675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Наименование органа контроля (надзора)</w:t>
            </w:r>
          </w:p>
        </w:tc>
        <w:tc>
          <w:tcPr>
            <w:tcW w:w="1701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Дата начала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и окончания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проверки</w:t>
            </w:r>
          </w:p>
        </w:tc>
        <w:tc>
          <w:tcPr>
            <w:tcW w:w="2409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Основания проверки (номер и дата документа)</w:t>
            </w:r>
          </w:p>
        </w:tc>
        <w:tc>
          <w:tcPr>
            <w:tcW w:w="5245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Форма и вид проверки. Предмет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проверки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Выявленные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нарушения</w:t>
            </w:r>
          </w:p>
        </w:tc>
        <w:tc>
          <w:tcPr>
            <w:tcW w:w="2127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Результат проверки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(письмо-уведомление о невыявлении,</w:t>
            </w:r>
          </w:p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предписание, иное)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Устранение нарушений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6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1675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Отдел надзорной деятельности и профилактической работы по г. Ярославлю </w:t>
            </w:r>
          </w:p>
        </w:tc>
        <w:tc>
          <w:tcPr>
            <w:tcW w:w="1701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С 1</w:t>
            </w:r>
            <w:r>
              <w:rPr>
                <w:rFonts w:hint="default"/>
                <w:lang w:val="en-US" w:eastAsia="ru-RU"/>
              </w:rPr>
              <w:t>4</w:t>
            </w:r>
            <w:r>
              <w:rPr>
                <w:lang w:eastAsia="ru-RU"/>
              </w:rPr>
              <w:t>.</w:t>
            </w:r>
            <w:r>
              <w:rPr>
                <w:rFonts w:hint="default"/>
                <w:lang w:val="en-US" w:eastAsia="ru-RU"/>
              </w:rPr>
              <w:t>10.2019</w:t>
            </w:r>
            <w:r>
              <w:rPr>
                <w:lang w:eastAsia="ru-RU"/>
              </w:rPr>
              <w:t xml:space="preserve"> г.  по </w:t>
            </w:r>
            <w:r>
              <w:rPr>
                <w:rFonts w:hint="default"/>
                <w:lang w:val="en-US" w:eastAsia="ru-RU"/>
              </w:rPr>
              <w:t>11.11.2019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>
            <w:pPr>
              <w:spacing w:line="240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 xml:space="preserve">Распоряжение главного государственного инспектора г. Ярославля по пожарному надзору ЛебедеваА.А. от </w:t>
            </w:r>
            <w:r>
              <w:rPr>
                <w:rFonts w:hint="default"/>
                <w:lang w:val="en-US" w:eastAsia="ru-RU"/>
              </w:rPr>
              <w:t>08.10.2019 г. №383</w:t>
            </w:r>
          </w:p>
        </w:tc>
        <w:tc>
          <w:tcPr>
            <w:tcW w:w="5245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Выездная проверка. Соблюдение обязательных требований пожарной безопасности</w:t>
            </w:r>
          </w:p>
        </w:tc>
        <w:tc>
          <w:tcPr>
            <w:tcW w:w="992" w:type="dxa"/>
          </w:tcPr>
          <w:p>
            <w:pPr>
              <w:spacing w:line="240" w:lineRule="auto"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7 нарушений</w:t>
            </w:r>
          </w:p>
        </w:tc>
        <w:tc>
          <w:tcPr>
            <w:tcW w:w="2127" w:type="dxa"/>
          </w:tcPr>
          <w:p>
            <w:pPr>
              <w:spacing w:line="240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>Предписание</w:t>
            </w:r>
            <w:r>
              <w:rPr>
                <w:rFonts w:hint="default"/>
                <w:lang w:val="en-US" w:eastAsia="ru-RU"/>
              </w:rPr>
              <w:t xml:space="preserve"> №383/1/1 от 30.10.2019 г.</w:t>
            </w:r>
          </w:p>
        </w:tc>
        <w:tc>
          <w:tcPr>
            <w:tcW w:w="1417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Нарушения частично устранены.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pStyle w:val="6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1675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701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>
              <w:rPr>
                <w:rFonts w:hint="default"/>
                <w:lang w:val="en-US" w:eastAsia="ru-RU"/>
              </w:rPr>
              <w:t>14.03.2022</w:t>
            </w:r>
            <w:r>
              <w:rPr>
                <w:lang w:eastAsia="ru-RU"/>
              </w:rPr>
              <w:t xml:space="preserve">г. по </w:t>
            </w:r>
            <w:r>
              <w:rPr>
                <w:rFonts w:hint="default"/>
                <w:lang w:val="en-US" w:eastAsia="ru-RU"/>
              </w:rPr>
              <w:t>25.03.2022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>
            <w:pPr>
              <w:spacing w:line="240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>Решение</w:t>
            </w:r>
            <w:r>
              <w:rPr>
                <w:rFonts w:hint="default"/>
                <w:lang w:val="en-US" w:eastAsia="ru-RU"/>
              </w:rPr>
              <w:t xml:space="preserve"> о проведении плановой выездной  проверки от 25.02.2022</w:t>
            </w:r>
            <w:r>
              <w:rPr>
                <w:lang w:eastAsia="ru-RU"/>
              </w:rPr>
              <w:t>г. №</w:t>
            </w:r>
            <w:r>
              <w:rPr>
                <w:rFonts w:hint="default"/>
                <w:lang w:val="en-US" w:eastAsia="ru-RU"/>
              </w:rPr>
              <w:t>208</w:t>
            </w:r>
          </w:p>
        </w:tc>
        <w:tc>
          <w:tcPr>
            <w:tcW w:w="5245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Плановая выездная проверка. Соблюдение законодательства РФ в области обеспечения санитарно-эпидемиологического благополучия населения. Соблюдение обязательных требований или требований, установленных муниципальными правовыми актами. </w:t>
            </w:r>
          </w:p>
        </w:tc>
        <w:tc>
          <w:tcPr>
            <w:tcW w:w="992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rFonts w:hint="default"/>
                <w:lang w:val="en-US" w:eastAsia="ru-RU"/>
              </w:rPr>
              <w:t>4</w:t>
            </w:r>
            <w:r>
              <w:rPr>
                <w:lang w:eastAsia="ru-RU"/>
              </w:rPr>
              <w:t xml:space="preserve"> нарушения</w:t>
            </w:r>
          </w:p>
        </w:tc>
        <w:tc>
          <w:tcPr>
            <w:tcW w:w="2127" w:type="dxa"/>
          </w:tcPr>
          <w:p>
            <w:pPr>
              <w:spacing w:line="240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 xml:space="preserve">Предписание            № </w:t>
            </w:r>
            <w:r>
              <w:rPr>
                <w:rFonts w:hint="default"/>
                <w:lang w:val="en-US" w:eastAsia="ru-RU"/>
              </w:rPr>
              <w:t>178  от 25.03.2022 г.</w:t>
            </w:r>
          </w:p>
        </w:tc>
        <w:tc>
          <w:tcPr>
            <w:tcW w:w="1417" w:type="dxa"/>
          </w:tcPr>
          <w:p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Нарушения частично устранены.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426" w:right="567" w:bottom="142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A486C"/>
    <w:multiLevelType w:val="multilevel"/>
    <w:tmpl w:val="5B0A486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58"/>
    <w:rsid w:val="000770CB"/>
    <w:rsid w:val="00086B96"/>
    <w:rsid w:val="000E5366"/>
    <w:rsid w:val="00192E43"/>
    <w:rsid w:val="00222B1A"/>
    <w:rsid w:val="002308AF"/>
    <w:rsid w:val="002B2452"/>
    <w:rsid w:val="002C746C"/>
    <w:rsid w:val="002F6C25"/>
    <w:rsid w:val="00301C32"/>
    <w:rsid w:val="00414245"/>
    <w:rsid w:val="004B1DF5"/>
    <w:rsid w:val="004F3458"/>
    <w:rsid w:val="00506EEC"/>
    <w:rsid w:val="00575919"/>
    <w:rsid w:val="00593438"/>
    <w:rsid w:val="005E1A19"/>
    <w:rsid w:val="006259B4"/>
    <w:rsid w:val="00684BE1"/>
    <w:rsid w:val="006D4753"/>
    <w:rsid w:val="006E00B6"/>
    <w:rsid w:val="006E29D8"/>
    <w:rsid w:val="006F3824"/>
    <w:rsid w:val="0074347C"/>
    <w:rsid w:val="00762B0C"/>
    <w:rsid w:val="007D27FA"/>
    <w:rsid w:val="00A529BF"/>
    <w:rsid w:val="00A86CF7"/>
    <w:rsid w:val="00AD742F"/>
    <w:rsid w:val="00B04C4F"/>
    <w:rsid w:val="00B56945"/>
    <w:rsid w:val="00C815E6"/>
    <w:rsid w:val="00DC7525"/>
    <w:rsid w:val="00EC1634"/>
    <w:rsid w:val="00FF6560"/>
    <w:rsid w:val="071C82F2"/>
    <w:rsid w:val="082A4F50"/>
    <w:rsid w:val="15D8D7F2"/>
    <w:rsid w:val="2DF0F226"/>
    <w:rsid w:val="3979FD7D"/>
    <w:rsid w:val="56089878"/>
    <w:rsid w:val="6C6C4C1C"/>
    <w:rsid w:val="738A2C1D"/>
    <w:rsid w:val="7A279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181</Words>
  <Characters>1036</Characters>
  <Lines>8</Lines>
  <Paragraphs>2</Paragraphs>
  <TotalTime>4</TotalTime>
  <ScaleCrop>false</ScaleCrop>
  <LinksUpToDate>false</LinksUpToDate>
  <CharactersWithSpaces>1215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2019-01-25T07:59:00Z</dcterms:created>
  <dc:creator>Alex</dc:creator>
  <cp:lastModifiedBy>Asiou</cp:lastModifiedBy>
  <cp:lastPrinted>2019-01-25T07:48:00Z</cp:lastPrinted>
  <dcterms:modified xsi:type="dcterms:W3CDTF">2022-10-11T10:45:24Z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4AE75BAA5A5E45F59DDAA5C83DC7435B</vt:lpwstr>
  </property>
</Properties>
</file>